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947916" cy="73776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737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900" w:bottom="280" w:left="60" w:right="440"/>
        </w:sectPr>
      </w:pPr>
    </w:p>
    <w:p>
      <w:pPr>
        <w:pStyle w:val="BodyText"/>
        <w:ind w:left="80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484396" cy="938326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396" cy="93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top="740" w:bottom="280" w:left="60" w:right="440"/>
        </w:sectPr>
      </w:pPr>
    </w:p>
    <w:p>
      <w:pPr>
        <w:pStyle w:val="ListParagraph"/>
        <w:numPr>
          <w:ilvl w:val="0"/>
          <w:numId w:val="1"/>
        </w:numPr>
        <w:tabs>
          <w:tab w:pos="2446" w:val="left" w:leader="none"/>
        </w:tabs>
        <w:spacing w:line="240" w:lineRule="auto" w:before="63" w:after="0"/>
        <w:ind w:left="1363" w:right="405" w:firstLine="707"/>
        <w:jc w:val="both"/>
        <w:rPr>
          <w:sz w:val="26"/>
        </w:rPr>
      </w:pPr>
      <w:r>
        <w:rPr>
          <w:sz w:val="26"/>
        </w:rPr>
        <w:t>Информация об организации системы общественного наблюдения при проведении школьного, муниципального и регионального этапов олимпиады, при проверке</w:t>
      </w:r>
      <w:r>
        <w:rPr>
          <w:spacing w:val="-4"/>
          <w:sz w:val="26"/>
        </w:rPr>
        <w:t> </w:t>
      </w:r>
      <w:r>
        <w:rPr>
          <w:sz w:val="26"/>
        </w:rPr>
        <w:t>олимпиадных</w:t>
      </w:r>
      <w:r>
        <w:rPr>
          <w:spacing w:val="-6"/>
          <w:sz w:val="26"/>
        </w:rPr>
        <w:t> </w:t>
      </w:r>
      <w:r>
        <w:rPr>
          <w:sz w:val="26"/>
        </w:rPr>
        <w:t>работ,</w:t>
      </w:r>
      <w:r>
        <w:rPr>
          <w:spacing w:val="-6"/>
          <w:sz w:val="26"/>
        </w:rPr>
        <w:t> </w:t>
      </w:r>
      <w:r>
        <w:rPr>
          <w:sz w:val="26"/>
        </w:rPr>
        <w:t>при</w:t>
      </w:r>
      <w:r>
        <w:rPr>
          <w:spacing w:val="-6"/>
          <w:sz w:val="26"/>
        </w:rPr>
        <w:t> </w:t>
      </w:r>
      <w:r>
        <w:rPr>
          <w:sz w:val="26"/>
        </w:rPr>
        <w:t>рассмотрении</w:t>
      </w:r>
      <w:r>
        <w:rPr>
          <w:spacing w:val="-2"/>
          <w:sz w:val="26"/>
        </w:rPr>
        <w:t> </w:t>
      </w:r>
      <w:r>
        <w:rPr>
          <w:sz w:val="26"/>
        </w:rPr>
        <w:t>апелляций</w:t>
      </w:r>
      <w:r>
        <w:rPr>
          <w:spacing w:val="-3"/>
          <w:sz w:val="26"/>
        </w:rPr>
        <w:t> </w:t>
      </w:r>
      <w:r>
        <w:rPr>
          <w:sz w:val="26"/>
        </w:rPr>
        <w:t>(Положение,</w:t>
      </w:r>
      <w:r>
        <w:rPr>
          <w:spacing w:val="-6"/>
          <w:sz w:val="26"/>
        </w:rPr>
        <w:t> </w:t>
      </w:r>
      <w:r>
        <w:rPr>
          <w:sz w:val="26"/>
        </w:rPr>
        <w:t>сроки,</w:t>
      </w:r>
      <w:r>
        <w:rPr>
          <w:spacing w:val="-4"/>
          <w:sz w:val="26"/>
        </w:rPr>
        <w:t> </w:t>
      </w:r>
      <w:r>
        <w:rPr>
          <w:sz w:val="26"/>
        </w:rPr>
        <w:t>место и порядок приема заявлений, форма заявления) размещается в информационно- телекоммуникационной системе «Интернет»</w:t>
      </w:r>
      <w:r>
        <w:rPr>
          <w:spacing w:val="-2"/>
          <w:sz w:val="26"/>
        </w:rPr>
        <w:t> </w:t>
      </w:r>
      <w:r>
        <w:rPr>
          <w:sz w:val="26"/>
        </w:rPr>
        <w:t>на официальном сайте Министерства, на сайтах органов местного самоуправления.</w:t>
      </w:r>
    </w:p>
    <w:p>
      <w:pPr>
        <w:pStyle w:val="ListParagraph"/>
        <w:numPr>
          <w:ilvl w:val="0"/>
          <w:numId w:val="1"/>
        </w:numPr>
        <w:tabs>
          <w:tab w:pos="2338" w:val="left" w:leader="none"/>
        </w:tabs>
        <w:spacing w:line="240" w:lineRule="auto" w:before="2" w:after="0"/>
        <w:ind w:left="1363" w:right="405" w:firstLine="707"/>
        <w:jc w:val="both"/>
        <w:rPr>
          <w:sz w:val="26"/>
        </w:rPr>
      </w:pPr>
      <w:r>
        <w:rPr>
          <w:sz w:val="26"/>
        </w:rPr>
        <w:t>Аккредитация граждан осуществляется по их личным заявлениям. Заявление может быть подано представителем заявителя на основании документа, удостоверяющего его личность, и оформленной в установленном порядке </w:t>
      </w:r>
      <w:r>
        <w:rPr>
          <w:spacing w:val="-2"/>
          <w:sz w:val="26"/>
        </w:rPr>
        <w:t>доверенности.</w:t>
      </w:r>
    </w:p>
    <w:p>
      <w:pPr>
        <w:pStyle w:val="BodyText"/>
        <w:ind w:right="402" w:firstLine="707"/>
      </w:pPr>
      <w:r>
        <w:rPr/>
        <w:t>Заявление гражданина (уполномоченного им представителя) об аккредитации (далее – заявление об аккредитации) заполняется по форме, установленной в приложение 1 к настоящему Положению, и направляется:</w:t>
      </w:r>
    </w:p>
    <w:p>
      <w:pPr>
        <w:pStyle w:val="BodyText"/>
        <w:spacing w:before="1"/>
        <w:ind w:right="407" w:firstLine="707"/>
      </w:pPr>
      <w:r>
        <w:rPr/>
        <w:t>в органы местного самоуправления – гражданами, желающими получить аккредитацию в качестве общественных наблюдателей на школьном и муниципальном этапах олимпиады;</w:t>
      </w:r>
    </w:p>
    <w:p>
      <w:pPr>
        <w:pStyle w:val="BodyText"/>
        <w:ind w:right="408" w:firstLine="707"/>
      </w:pPr>
      <w:r>
        <w:rPr/>
        <w:t>в</w:t>
      </w:r>
      <w:r>
        <w:rPr>
          <w:spacing w:val="-6"/>
        </w:rPr>
        <w:t> </w:t>
      </w:r>
      <w:r>
        <w:rPr/>
        <w:t>Министерство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гражданами,</w:t>
      </w:r>
      <w:r>
        <w:rPr>
          <w:spacing w:val="-4"/>
        </w:rPr>
        <w:t> </w:t>
      </w:r>
      <w:r>
        <w:rPr/>
        <w:t>желающими,</w:t>
      </w:r>
      <w:r>
        <w:rPr>
          <w:spacing w:val="-5"/>
        </w:rPr>
        <w:t> </w:t>
      </w:r>
      <w:r>
        <w:rPr/>
        <w:t>получить</w:t>
      </w:r>
      <w:r>
        <w:rPr>
          <w:spacing w:val="-6"/>
        </w:rPr>
        <w:t> </w:t>
      </w:r>
      <w:r>
        <w:rPr/>
        <w:t>аккредитацию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качестве общественных наблюдателей на региональном этапе олимпиады.</w:t>
      </w:r>
    </w:p>
    <w:p>
      <w:pPr>
        <w:pStyle w:val="BodyText"/>
        <w:ind w:right="410" w:firstLine="707"/>
      </w:pPr>
      <w:r>
        <w:rPr/>
        <w:t>Заявление об аккредитации при проведении олимпиады подается не позднее чем за две недели до даты проведения соответствующего этапа олимпиады и (или) не позднее чем за две недели до даты рассмотрения апелляций по итогам проведения </w:t>
      </w:r>
      <w:r>
        <w:rPr>
          <w:spacing w:val="-2"/>
        </w:rPr>
        <w:t>олимпиады.</w:t>
      </w:r>
    </w:p>
    <w:p>
      <w:pPr>
        <w:pStyle w:val="ListParagraph"/>
        <w:numPr>
          <w:ilvl w:val="0"/>
          <w:numId w:val="1"/>
        </w:numPr>
        <w:tabs>
          <w:tab w:pos="2347" w:val="left" w:leader="none"/>
        </w:tabs>
        <w:spacing w:line="240" w:lineRule="auto" w:before="0" w:after="0"/>
        <w:ind w:left="1363" w:right="415" w:firstLine="707"/>
        <w:jc w:val="both"/>
        <w:rPr>
          <w:sz w:val="26"/>
        </w:rPr>
      </w:pPr>
      <w:r>
        <w:rPr>
          <w:sz w:val="26"/>
        </w:rPr>
        <w:t>Заявления об аккредитации подлежат регистрации в день подачи в журнале, заполняемом по форме, установленной в приложении 2 к настоящему Положению.</w:t>
      </w:r>
    </w:p>
    <w:p>
      <w:pPr>
        <w:pStyle w:val="ListParagraph"/>
        <w:numPr>
          <w:ilvl w:val="0"/>
          <w:numId w:val="1"/>
        </w:numPr>
        <w:tabs>
          <w:tab w:pos="2703" w:val="left" w:leader="none"/>
        </w:tabs>
        <w:spacing w:line="240" w:lineRule="auto" w:before="0" w:after="0"/>
        <w:ind w:left="1363" w:right="401" w:firstLine="707"/>
        <w:jc w:val="both"/>
        <w:rPr>
          <w:sz w:val="26"/>
        </w:rPr>
      </w:pPr>
      <w:r>
        <w:rPr>
          <w:sz w:val="26"/>
        </w:rPr>
        <w:t>Уполномоченное лицо и лица, ответственные за организацию общественного наблюдения при проведении школьного и муниципального этапов олимпиады, незамедлительно принимают меры по выявлению недостоверных</w:t>
      </w:r>
      <w:r>
        <w:rPr>
          <w:spacing w:val="40"/>
          <w:sz w:val="26"/>
        </w:rPr>
        <w:t> </w:t>
      </w:r>
      <w:r>
        <w:rPr>
          <w:sz w:val="26"/>
        </w:rPr>
        <w:t>данных, указанных в заявлении, возможности возникновения конфликта интересов, выражающегося в наличии у гражданина и (или) его близки родственников личной заинтересованности в результате аккредитации его в качестве общественного </w:t>
      </w:r>
      <w:r>
        <w:rPr>
          <w:spacing w:val="-2"/>
          <w:sz w:val="26"/>
        </w:rPr>
        <w:t>наблюдателя.</w:t>
      </w:r>
    </w:p>
    <w:p>
      <w:pPr>
        <w:pStyle w:val="BodyText"/>
        <w:ind w:right="401" w:firstLine="707"/>
      </w:pPr>
      <w:r>
        <w:rPr/>
        <w:t>В случае выявления недостоверных данных и (или) возможности возникновения конфликта интересов лица, ответственные за организацию общественного наблюдения при проведении школьного, муниципального и регионального этапов олимпиады, в течение одного рабочего дня с момента подачи заявления об аккредитации представляют указанную информацию уполномоченному </w:t>
      </w:r>
      <w:r>
        <w:rPr>
          <w:spacing w:val="-2"/>
        </w:rPr>
        <w:t>лицу.</w:t>
      </w:r>
    </w:p>
    <w:p>
      <w:pPr>
        <w:pStyle w:val="BodyText"/>
        <w:ind w:right="412" w:firstLine="707"/>
      </w:pPr>
      <w:r>
        <w:rPr/>
        <w:t>В случае выявления или получения информации о недостоверных данных и (или) возможности возникновения конфликта интересов уполномоченное лицо в течение одного рабочего дня с момента подачи заявления об аккредитации представляет указанную информацию в Министерство.</w:t>
      </w:r>
    </w:p>
    <w:p>
      <w:pPr>
        <w:pStyle w:val="ListParagraph"/>
        <w:numPr>
          <w:ilvl w:val="0"/>
          <w:numId w:val="1"/>
        </w:numPr>
        <w:tabs>
          <w:tab w:pos="2508" w:val="left" w:leader="none"/>
        </w:tabs>
        <w:spacing w:line="240" w:lineRule="auto" w:before="1" w:after="0"/>
        <w:ind w:left="1363" w:right="403" w:firstLine="707"/>
        <w:jc w:val="both"/>
        <w:rPr>
          <w:sz w:val="26"/>
        </w:rPr>
      </w:pPr>
      <w:r>
        <w:rPr>
          <w:sz w:val="26"/>
        </w:rPr>
        <w:t>В случае получения информации о недостоверных данных, указанных в заявлении об аккредитации, возможности возникновения конфликта интересов, выражающегося в наличии у гражданина и (или) его близких родственников личной заинтересованности в результате аккредитации его в качестве общественного наблюдателя, Министерство в течение двух рабочих дней с момента получения заявления</w:t>
      </w:r>
      <w:r>
        <w:rPr>
          <w:spacing w:val="-5"/>
          <w:sz w:val="26"/>
        </w:rPr>
        <w:t> </w:t>
      </w:r>
      <w:r>
        <w:rPr>
          <w:sz w:val="26"/>
        </w:rPr>
        <w:t>об</w:t>
      </w:r>
      <w:r>
        <w:rPr>
          <w:spacing w:val="-6"/>
          <w:sz w:val="26"/>
        </w:rPr>
        <w:t> </w:t>
      </w:r>
      <w:r>
        <w:rPr>
          <w:sz w:val="26"/>
        </w:rPr>
        <w:t>аккредитации</w:t>
      </w:r>
      <w:r>
        <w:rPr>
          <w:spacing w:val="-6"/>
          <w:sz w:val="26"/>
        </w:rPr>
        <w:t> </w:t>
      </w:r>
      <w:r>
        <w:rPr>
          <w:sz w:val="26"/>
        </w:rPr>
        <w:t>выдает</w:t>
      </w:r>
      <w:r>
        <w:rPr>
          <w:spacing w:val="-5"/>
          <w:sz w:val="26"/>
        </w:rPr>
        <w:t> </w:t>
      </w:r>
      <w:r>
        <w:rPr>
          <w:sz w:val="26"/>
        </w:rPr>
        <w:t>гражданину</w:t>
      </w:r>
      <w:r>
        <w:rPr>
          <w:spacing w:val="-9"/>
          <w:sz w:val="26"/>
        </w:rPr>
        <w:t> </w:t>
      </w:r>
      <w:r>
        <w:rPr>
          <w:sz w:val="26"/>
        </w:rPr>
        <w:t>(уполномоченному</w:t>
      </w:r>
      <w:r>
        <w:rPr>
          <w:spacing w:val="-11"/>
          <w:sz w:val="26"/>
        </w:rPr>
        <w:t> </w:t>
      </w:r>
      <w:r>
        <w:rPr>
          <w:sz w:val="26"/>
        </w:rPr>
        <w:t>им</w:t>
      </w:r>
      <w:r>
        <w:rPr>
          <w:spacing w:val="-6"/>
          <w:sz w:val="26"/>
        </w:rPr>
        <w:t> </w:t>
      </w:r>
      <w:r>
        <w:rPr>
          <w:sz w:val="26"/>
        </w:rPr>
        <w:t>представителю) на руки или высылает по адресу фактического проживания, указанному в его заявлении, мотивированный отказ в аккредитации гражданина в качестве общественного наблюдателя.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640" w:bottom="280" w:left="60" w:right="442"/>
        </w:sectPr>
      </w:pPr>
    </w:p>
    <w:p>
      <w:pPr>
        <w:pStyle w:val="ListParagraph"/>
        <w:numPr>
          <w:ilvl w:val="0"/>
          <w:numId w:val="1"/>
        </w:numPr>
        <w:tabs>
          <w:tab w:pos="2645" w:val="left" w:leader="none"/>
        </w:tabs>
        <w:spacing w:line="240" w:lineRule="auto" w:before="63" w:after="0"/>
        <w:ind w:left="1363" w:right="405" w:firstLine="707"/>
        <w:jc w:val="both"/>
        <w:rPr>
          <w:sz w:val="26"/>
        </w:rPr>
      </w:pPr>
      <w:r>
        <w:rPr>
          <w:sz w:val="26"/>
        </w:rPr>
        <w:t>Решение об аккредитации гражданина в качестве общественного наблюдателя принимается Министерством не позднее чем за один рабочий день до установленной даты проведения этапа олимпиады.</w:t>
      </w:r>
    </w:p>
    <w:p>
      <w:pPr>
        <w:pStyle w:val="ListParagraph"/>
        <w:numPr>
          <w:ilvl w:val="0"/>
          <w:numId w:val="1"/>
        </w:numPr>
        <w:tabs>
          <w:tab w:pos="2616" w:val="left" w:leader="none"/>
        </w:tabs>
        <w:spacing w:line="240" w:lineRule="auto" w:before="1" w:after="0"/>
        <w:ind w:left="1363" w:right="410" w:firstLine="707"/>
        <w:jc w:val="both"/>
        <w:rPr>
          <w:sz w:val="26"/>
        </w:rPr>
      </w:pPr>
      <w:r>
        <w:rPr>
          <w:sz w:val="26"/>
        </w:rPr>
        <w:t>Статус общественных наблюдателей подтверждается удостоверением общественного наблюдения, выдаваемым Министерством по форме согласно приложению 3 к настоящему Положению.</w:t>
      </w:r>
    </w:p>
    <w:p>
      <w:pPr>
        <w:pStyle w:val="ListParagraph"/>
        <w:numPr>
          <w:ilvl w:val="0"/>
          <w:numId w:val="1"/>
        </w:numPr>
        <w:tabs>
          <w:tab w:pos="2559" w:val="left" w:leader="none"/>
        </w:tabs>
        <w:spacing w:line="240" w:lineRule="auto" w:before="1" w:after="0"/>
        <w:ind w:left="1363" w:right="411" w:firstLine="707"/>
        <w:jc w:val="both"/>
        <w:rPr>
          <w:sz w:val="26"/>
        </w:rPr>
      </w:pPr>
      <w:r>
        <w:rPr>
          <w:sz w:val="26"/>
        </w:rPr>
        <w:t>Удостоверение изготавливается на официальном бланке Министерства, заверяется подписью министра образования и науки Удмуртской Республики и печатью Министерства.</w:t>
      </w:r>
    </w:p>
    <w:p>
      <w:pPr>
        <w:pStyle w:val="ListParagraph"/>
        <w:numPr>
          <w:ilvl w:val="0"/>
          <w:numId w:val="1"/>
        </w:numPr>
        <w:tabs>
          <w:tab w:pos="2463" w:val="left" w:leader="none"/>
        </w:tabs>
        <w:spacing w:line="240" w:lineRule="auto" w:before="0" w:after="0"/>
        <w:ind w:left="1363" w:right="407" w:firstLine="707"/>
        <w:jc w:val="both"/>
        <w:rPr>
          <w:sz w:val="26"/>
        </w:rPr>
      </w:pPr>
      <w:r>
        <w:rPr>
          <w:sz w:val="26"/>
        </w:rPr>
        <w:t>Удостоверение</w:t>
      </w:r>
      <w:r>
        <w:rPr>
          <w:spacing w:val="-12"/>
          <w:sz w:val="26"/>
        </w:rPr>
        <w:t> </w:t>
      </w:r>
      <w:r>
        <w:rPr>
          <w:sz w:val="26"/>
        </w:rPr>
        <w:t>общественного</w:t>
      </w:r>
      <w:r>
        <w:rPr>
          <w:spacing w:val="-12"/>
          <w:sz w:val="26"/>
        </w:rPr>
        <w:t> </w:t>
      </w:r>
      <w:r>
        <w:rPr>
          <w:sz w:val="26"/>
        </w:rPr>
        <w:t>наблюдателя</w:t>
      </w:r>
      <w:r>
        <w:rPr>
          <w:spacing w:val="-11"/>
          <w:sz w:val="26"/>
        </w:rPr>
        <w:t> </w:t>
      </w:r>
      <w:r>
        <w:rPr>
          <w:sz w:val="26"/>
        </w:rPr>
        <w:t>в</w:t>
      </w:r>
      <w:r>
        <w:rPr>
          <w:spacing w:val="-12"/>
          <w:sz w:val="26"/>
        </w:rPr>
        <w:t> </w:t>
      </w:r>
      <w:r>
        <w:rPr>
          <w:sz w:val="26"/>
        </w:rPr>
        <w:t>течение</w:t>
      </w:r>
      <w:r>
        <w:rPr>
          <w:spacing w:val="-12"/>
          <w:sz w:val="26"/>
        </w:rPr>
        <w:t> </w:t>
      </w:r>
      <w:r>
        <w:rPr>
          <w:sz w:val="26"/>
        </w:rPr>
        <w:t>одного</w:t>
      </w:r>
      <w:r>
        <w:rPr>
          <w:spacing w:val="-11"/>
          <w:sz w:val="26"/>
        </w:rPr>
        <w:t> </w:t>
      </w:r>
      <w:r>
        <w:rPr>
          <w:sz w:val="26"/>
        </w:rPr>
        <w:t>рабочего</w:t>
      </w:r>
      <w:r>
        <w:rPr>
          <w:spacing w:val="-12"/>
          <w:sz w:val="26"/>
        </w:rPr>
        <w:t> </w:t>
      </w:r>
      <w:r>
        <w:rPr>
          <w:sz w:val="26"/>
        </w:rPr>
        <w:t>дня</w:t>
      </w:r>
      <w:r>
        <w:rPr>
          <w:spacing w:val="-10"/>
          <w:sz w:val="26"/>
        </w:rPr>
        <w:t> </w:t>
      </w:r>
      <w:r>
        <w:rPr>
          <w:sz w:val="26"/>
        </w:rPr>
        <w:t>с момента принятия Министерством решения об аккредитации гражданина в качестве общественного наблюдателя выдается Министерством аккредитованному лицу (уполномоченному</w:t>
      </w:r>
      <w:r>
        <w:rPr>
          <w:spacing w:val="-8"/>
          <w:sz w:val="26"/>
        </w:rPr>
        <w:t> </w:t>
      </w:r>
      <w:r>
        <w:rPr>
          <w:sz w:val="26"/>
        </w:rPr>
        <w:t>им</w:t>
      </w:r>
      <w:r>
        <w:rPr>
          <w:spacing w:val="-6"/>
          <w:sz w:val="26"/>
        </w:rPr>
        <w:t> </w:t>
      </w:r>
      <w:r>
        <w:rPr>
          <w:sz w:val="26"/>
        </w:rPr>
        <w:t>представителю)</w:t>
      </w:r>
      <w:r>
        <w:rPr>
          <w:spacing w:val="-5"/>
          <w:sz w:val="26"/>
        </w:rPr>
        <w:t> </w:t>
      </w:r>
      <w:r>
        <w:rPr>
          <w:sz w:val="26"/>
        </w:rPr>
        <w:t>на</w:t>
      </w:r>
      <w:r>
        <w:rPr>
          <w:spacing w:val="-1"/>
          <w:sz w:val="26"/>
        </w:rPr>
        <w:t> </w:t>
      </w:r>
      <w:r>
        <w:rPr>
          <w:sz w:val="26"/>
        </w:rPr>
        <w:t>руки</w:t>
      </w:r>
      <w:r>
        <w:rPr>
          <w:spacing w:val="-5"/>
          <w:sz w:val="26"/>
        </w:rPr>
        <w:t> </w:t>
      </w:r>
      <w:r>
        <w:rPr>
          <w:sz w:val="26"/>
        </w:rPr>
        <w:t>или</w:t>
      </w:r>
      <w:r>
        <w:rPr>
          <w:spacing w:val="-3"/>
          <w:sz w:val="26"/>
        </w:rPr>
        <w:t> </w:t>
      </w:r>
      <w:r>
        <w:rPr>
          <w:sz w:val="26"/>
        </w:rPr>
        <w:t>высылается</w:t>
      </w:r>
      <w:r>
        <w:rPr>
          <w:spacing w:val="-3"/>
          <w:sz w:val="26"/>
        </w:rPr>
        <w:t> </w:t>
      </w:r>
      <w:r>
        <w:rPr>
          <w:sz w:val="26"/>
        </w:rPr>
        <w:t>по</w:t>
      </w:r>
      <w:r>
        <w:rPr>
          <w:spacing w:val="-5"/>
          <w:sz w:val="26"/>
        </w:rPr>
        <w:t> </w:t>
      </w:r>
      <w:r>
        <w:rPr>
          <w:sz w:val="26"/>
        </w:rPr>
        <w:t>адресу, указанному в его заявлении.</w:t>
      </w:r>
    </w:p>
    <w:p>
      <w:pPr>
        <w:pStyle w:val="BodyText"/>
        <w:ind w:left="0"/>
        <w:jc w:val="left"/>
      </w:pPr>
    </w:p>
    <w:p>
      <w:pPr>
        <w:pStyle w:val="Heading1"/>
        <w:ind w:left="4273"/>
      </w:pPr>
      <w:r>
        <w:rPr/>
        <w:t>III.</w:t>
      </w:r>
      <w:r>
        <w:rPr>
          <w:spacing w:val="-13"/>
        </w:rPr>
        <w:t> </w:t>
      </w:r>
      <w:r>
        <w:rPr/>
        <w:t>Общественные</w:t>
      </w:r>
      <w:r>
        <w:rPr>
          <w:spacing w:val="-10"/>
        </w:rPr>
        <w:t> </w:t>
      </w:r>
      <w:r>
        <w:rPr>
          <w:spacing w:val="-2"/>
        </w:rPr>
        <w:t>наблюдатели</w:t>
      </w:r>
    </w:p>
    <w:p>
      <w:pPr>
        <w:pStyle w:val="BodyText"/>
        <w:ind w:left="0"/>
        <w:jc w:val="lef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518" w:val="left" w:leader="none"/>
        </w:tabs>
        <w:spacing w:line="240" w:lineRule="auto" w:before="0" w:after="0"/>
        <w:ind w:left="1363" w:right="407" w:firstLine="707"/>
        <w:jc w:val="both"/>
        <w:rPr>
          <w:sz w:val="26"/>
        </w:rPr>
      </w:pPr>
      <w:r>
        <w:rPr>
          <w:sz w:val="26"/>
        </w:rPr>
        <w:t>Общественными наблюдателями при проведении олимпиады признаются совершеннолетние граждане Российской Федерации, получившие аккредитацию в соответствии с настоящим Положением.</w:t>
      </w:r>
    </w:p>
    <w:p>
      <w:pPr>
        <w:pStyle w:val="ListParagraph"/>
        <w:numPr>
          <w:ilvl w:val="0"/>
          <w:numId w:val="1"/>
        </w:numPr>
        <w:tabs>
          <w:tab w:pos="2636" w:val="left" w:leader="none"/>
        </w:tabs>
        <w:spacing w:line="240" w:lineRule="auto" w:before="1" w:after="0"/>
        <w:ind w:left="1363" w:right="408" w:firstLine="707"/>
        <w:jc w:val="both"/>
        <w:rPr>
          <w:sz w:val="26"/>
        </w:rPr>
      </w:pPr>
      <w:r>
        <w:rPr>
          <w:sz w:val="26"/>
        </w:rPr>
        <w:t>Общественные наблюдатели осуществляют свою деятельность при проведении олимпиады, при проверке олимпиадных работ, при рассмотрении </w:t>
      </w:r>
      <w:r>
        <w:rPr>
          <w:spacing w:val="-2"/>
          <w:sz w:val="26"/>
        </w:rPr>
        <w:t>апелляций.</w:t>
      </w:r>
    </w:p>
    <w:p>
      <w:pPr>
        <w:pStyle w:val="ListParagraph"/>
        <w:numPr>
          <w:ilvl w:val="0"/>
          <w:numId w:val="1"/>
        </w:numPr>
        <w:tabs>
          <w:tab w:pos="2459" w:val="left" w:leader="none"/>
        </w:tabs>
        <w:spacing w:line="298" w:lineRule="exact" w:before="0" w:after="0"/>
        <w:ind w:left="2459" w:right="0" w:hanging="388"/>
        <w:jc w:val="both"/>
        <w:rPr>
          <w:sz w:val="26"/>
        </w:rPr>
      </w:pPr>
      <w:r>
        <w:rPr>
          <w:spacing w:val="-2"/>
          <w:sz w:val="26"/>
        </w:rPr>
        <w:t>Деятельность</w:t>
      </w:r>
      <w:r>
        <w:rPr>
          <w:spacing w:val="3"/>
          <w:sz w:val="26"/>
        </w:rPr>
        <w:t> </w:t>
      </w:r>
      <w:r>
        <w:rPr>
          <w:spacing w:val="-2"/>
          <w:sz w:val="26"/>
        </w:rPr>
        <w:t>общественных</w:t>
      </w:r>
      <w:r>
        <w:rPr>
          <w:spacing w:val="3"/>
          <w:sz w:val="26"/>
        </w:rPr>
        <w:t> </w:t>
      </w:r>
      <w:r>
        <w:rPr>
          <w:spacing w:val="-2"/>
          <w:sz w:val="26"/>
        </w:rPr>
        <w:t>наблюдателей</w:t>
      </w:r>
      <w:r>
        <w:rPr>
          <w:spacing w:val="9"/>
          <w:sz w:val="26"/>
        </w:rPr>
        <w:t> </w:t>
      </w:r>
      <w:r>
        <w:rPr>
          <w:spacing w:val="-2"/>
          <w:sz w:val="26"/>
        </w:rPr>
        <w:t>является</w:t>
      </w:r>
      <w:r>
        <w:rPr>
          <w:spacing w:val="4"/>
          <w:sz w:val="26"/>
        </w:rPr>
        <w:t> </w:t>
      </w:r>
      <w:r>
        <w:rPr>
          <w:spacing w:val="-2"/>
          <w:sz w:val="26"/>
        </w:rPr>
        <w:t>добровольной.</w:t>
      </w:r>
    </w:p>
    <w:p>
      <w:pPr>
        <w:pStyle w:val="ListParagraph"/>
        <w:numPr>
          <w:ilvl w:val="0"/>
          <w:numId w:val="1"/>
        </w:numPr>
        <w:tabs>
          <w:tab w:pos="2770" w:val="left" w:leader="none"/>
        </w:tabs>
        <w:spacing w:line="240" w:lineRule="auto" w:before="1" w:after="0"/>
        <w:ind w:left="1363" w:right="412" w:firstLine="707"/>
        <w:jc w:val="both"/>
        <w:rPr>
          <w:sz w:val="26"/>
        </w:rPr>
      </w:pPr>
      <w:r>
        <w:rPr>
          <w:sz w:val="26"/>
        </w:rPr>
        <w:t>Деятельность общественных наблюдателей осуществляется на безвозмездной основе. Понесенные расходы общественным наблюдателям не </w:t>
      </w:r>
      <w:r>
        <w:rPr>
          <w:spacing w:val="-2"/>
          <w:sz w:val="26"/>
        </w:rPr>
        <w:t>возмещаются.</w:t>
      </w:r>
    </w:p>
    <w:p>
      <w:pPr>
        <w:pStyle w:val="ListParagraph"/>
        <w:numPr>
          <w:ilvl w:val="0"/>
          <w:numId w:val="1"/>
        </w:numPr>
        <w:tabs>
          <w:tab w:pos="2499" w:val="left" w:leader="none"/>
        </w:tabs>
        <w:spacing w:line="240" w:lineRule="auto" w:before="0" w:after="0"/>
        <w:ind w:left="1363" w:right="403" w:firstLine="707"/>
        <w:jc w:val="both"/>
        <w:rPr>
          <w:sz w:val="26"/>
        </w:rPr>
      </w:pPr>
      <w:r>
        <w:rPr>
          <w:sz w:val="26"/>
        </w:rPr>
        <w:t>При осуществлении гражданином функций общественного наблюдателя у него не должно возникать конфликта интересов, выражающегося в наличии у него самого или его близких родственников личной заинтересованности в результате аккредитации его в качестве общественного наблюдателя.</w:t>
      </w:r>
    </w:p>
    <w:p>
      <w:pPr>
        <w:pStyle w:val="ListParagraph"/>
        <w:numPr>
          <w:ilvl w:val="0"/>
          <w:numId w:val="1"/>
        </w:numPr>
        <w:tabs>
          <w:tab w:pos="2459" w:val="left" w:leader="none"/>
        </w:tabs>
        <w:spacing w:line="298" w:lineRule="exact" w:before="0" w:after="0"/>
        <w:ind w:left="2459" w:right="0" w:hanging="388"/>
        <w:jc w:val="both"/>
        <w:rPr>
          <w:sz w:val="26"/>
        </w:rPr>
      </w:pPr>
      <w:r>
        <w:rPr>
          <w:spacing w:val="-2"/>
          <w:sz w:val="26"/>
        </w:rPr>
        <w:t>Общественный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наблюдатель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имеет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право:</w:t>
      </w:r>
    </w:p>
    <w:p>
      <w:pPr>
        <w:pStyle w:val="BodyText"/>
        <w:ind w:right="405" w:firstLine="707"/>
      </w:pPr>
      <w:r>
        <w:rPr/>
        <w:t>получать необходимую информацию и разъяснения от Министерства, уполномоченного лица и лиц, ответственных за организацию общественного наблюдения при проведении школьного и муниципального этапов олимпиады, по вопросам порядка проведения олимпиады;</w:t>
      </w:r>
    </w:p>
    <w:p>
      <w:pPr>
        <w:pStyle w:val="BodyText"/>
        <w:spacing w:before="2"/>
        <w:ind w:right="412" w:firstLine="707"/>
      </w:pPr>
      <w:r>
        <w:rPr/>
        <w:t>присутствовать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местах</w:t>
      </w:r>
      <w:r>
        <w:rPr>
          <w:spacing w:val="-5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олимпиады,</w:t>
      </w:r>
      <w:r>
        <w:rPr>
          <w:spacing w:val="-5"/>
        </w:rPr>
        <w:t> </w:t>
      </w:r>
      <w:r>
        <w:rPr/>
        <w:t>проверки</w:t>
      </w:r>
      <w:r>
        <w:rPr>
          <w:spacing w:val="-4"/>
        </w:rPr>
        <w:t> </w:t>
      </w:r>
      <w:r>
        <w:rPr/>
        <w:t>олимпиадных</w:t>
      </w:r>
      <w:r>
        <w:rPr>
          <w:spacing w:val="-5"/>
        </w:rPr>
        <w:t> </w:t>
      </w:r>
      <w:r>
        <w:rPr/>
        <w:t>работ, рассмотрения апелляций, указанных в графике посещения;</w:t>
      </w:r>
    </w:p>
    <w:p>
      <w:pPr>
        <w:pStyle w:val="BodyText"/>
        <w:ind w:right="406" w:firstLine="707"/>
      </w:pPr>
      <w:r>
        <w:rPr/>
        <w:t>информировать организационный комитет о нарушениях порядка проведения </w:t>
      </w:r>
      <w:r>
        <w:rPr>
          <w:spacing w:val="-2"/>
        </w:rPr>
        <w:t>олимпиады;</w:t>
      </w:r>
    </w:p>
    <w:p>
      <w:pPr>
        <w:pStyle w:val="BodyText"/>
        <w:ind w:right="411" w:firstLine="707"/>
      </w:pPr>
      <w:r>
        <w:rPr/>
        <w:t>получать информацию о мерах, принятых по выявленным им фактам нарушения Порядка проведения олимпиады.</w:t>
      </w:r>
    </w:p>
    <w:p>
      <w:pPr>
        <w:pStyle w:val="ListParagraph"/>
        <w:numPr>
          <w:ilvl w:val="0"/>
          <w:numId w:val="1"/>
        </w:numPr>
        <w:tabs>
          <w:tab w:pos="2459" w:val="left" w:leader="none"/>
        </w:tabs>
        <w:spacing w:line="299" w:lineRule="exact" w:before="0" w:after="0"/>
        <w:ind w:left="2459" w:right="0" w:hanging="388"/>
        <w:jc w:val="both"/>
        <w:rPr>
          <w:sz w:val="26"/>
        </w:rPr>
      </w:pPr>
      <w:r>
        <w:rPr>
          <w:spacing w:val="-2"/>
          <w:sz w:val="26"/>
        </w:rPr>
        <w:t>Общественному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наблюдателю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запрещено:</w:t>
      </w:r>
    </w:p>
    <w:p>
      <w:pPr>
        <w:pStyle w:val="BodyText"/>
        <w:spacing w:line="298" w:lineRule="exact"/>
        <w:ind w:left="2071"/>
        <w:jc w:val="left"/>
      </w:pPr>
      <w:r>
        <w:rPr>
          <w:spacing w:val="-2"/>
        </w:rPr>
        <w:t>нарушать</w:t>
      </w:r>
      <w:r>
        <w:rPr/>
        <w:t> </w:t>
      </w:r>
      <w:r>
        <w:rPr>
          <w:spacing w:val="-2"/>
        </w:rPr>
        <w:t>Порядок проведения олимпиады;</w:t>
      </w:r>
    </w:p>
    <w:p>
      <w:pPr>
        <w:pStyle w:val="BodyText"/>
        <w:tabs>
          <w:tab w:pos="3443" w:val="left" w:leader="none"/>
          <w:tab w:pos="4944" w:val="left" w:leader="none"/>
          <w:tab w:pos="6777" w:val="left" w:leader="none"/>
          <w:tab w:pos="7454" w:val="left" w:leader="none"/>
          <w:tab w:pos="8790" w:val="left" w:leader="none"/>
          <w:tab w:pos="10583" w:val="left" w:leader="none"/>
        </w:tabs>
        <w:ind w:right="406" w:firstLine="707"/>
        <w:jc w:val="left"/>
      </w:pPr>
      <w:r>
        <w:rPr>
          <w:spacing w:val="-2"/>
        </w:rPr>
        <w:t>оказывать</w:t>
      </w:r>
      <w:r>
        <w:rPr/>
        <w:tab/>
      </w:r>
      <w:r>
        <w:rPr>
          <w:spacing w:val="-2"/>
        </w:rPr>
        <w:t>содействие</w:t>
      </w:r>
      <w:r>
        <w:rPr/>
        <w:tab/>
      </w:r>
      <w:r>
        <w:rPr>
          <w:spacing w:val="-2"/>
        </w:rPr>
        <w:t>обучающимся</w:t>
      </w:r>
      <w:r>
        <w:rPr/>
        <w:tab/>
      </w:r>
      <w:r>
        <w:rPr>
          <w:spacing w:val="-4"/>
        </w:rPr>
        <w:t>или</w:t>
      </w:r>
      <w:r>
        <w:rPr/>
        <w:tab/>
      </w:r>
      <w:r>
        <w:rPr>
          <w:spacing w:val="-2"/>
        </w:rPr>
        <w:t>отвлекать</w:t>
      </w:r>
      <w:r>
        <w:rPr/>
        <w:tab/>
      </w:r>
      <w:r>
        <w:rPr>
          <w:spacing w:val="-2"/>
        </w:rPr>
        <w:t>обучающихся</w:t>
      </w:r>
      <w:r>
        <w:rPr/>
        <w:tab/>
      </w:r>
      <w:r>
        <w:rPr>
          <w:spacing w:val="-4"/>
        </w:rPr>
        <w:t>при </w:t>
      </w:r>
      <w:r>
        <w:rPr/>
        <w:t>выполнении ими олимпиадных работ;</w:t>
      </w:r>
    </w:p>
    <w:p>
      <w:pPr>
        <w:pStyle w:val="BodyText"/>
        <w:spacing w:before="2"/>
        <w:ind w:firstLine="707"/>
        <w:jc w:val="left"/>
      </w:pPr>
      <w:r>
        <w:rPr/>
        <w:t>пользоваться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аудиториях</w:t>
      </w:r>
      <w:r>
        <w:rPr>
          <w:spacing w:val="20"/>
        </w:rPr>
        <w:t> </w:t>
      </w:r>
      <w:r>
        <w:rPr/>
        <w:t>мобильным телефоном,</w:t>
      </w:r>
      <w:r>
        <w:rPr>
          <w:spacing w:val="20"/>
        </w:rPr>
        <w:t> </w:t>
      </w:r>
      <w:r>
        <w:rPr/>
        <w:t>фото-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видеоаппаратурой, </w:t>
      </w:r>
      <w:r>
        <w:rPr>
          <w:spacing w:val="-2"/>
        </w:rPr>
        <w:t>компьютерами.</w:t>
      </w:r>
    </w:p>
    <w:p>
      <w:pPr>
        <w:pStyle w:val="ListParagraph"/>
        <w:numPr>
          <w:ilvl w:val="0"/>
          <w:numId w:val="1"/>
        </w:numPr>
        <w:tabs>
          <w:tab w:pos="2459" w:val="left" w:leader="none"/>
        </w:tabs>
        <w:spacing w:line="298" w:lineRule="exact" w:before="0" w:after="0"/>
        <w:ind w:left="2459" w:right="0" w:hanging="388"/>
        <w:jc w:val="left"/>
        <w:rPr>
          <w:sz w:val="26"/>
        </w:rPr>
      </w:pPr>
      <w:r>
        <w:rPr>
          <w:spacing w:val="-2"/>
          <w:sz w:val="26"/>
        </w:rPr>
        <w:t>Общественный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наблюдатель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обязан:</w:t>
      </w:r>
    </w:p>
    <w:p>
      <w:pPr>
        <w:pStyle w:val="BodyText"/>
        <w:spacing w:line="298" w:lineRule="exact"/>
        <w:ind w:left="2071"/>
        <w:jc w:val="left"/>
      </w:pPr>
      <w:r>
        <w:rPr>
          <w:spacing w:val="-2"/>
        </w:rPr>
        <w:t>соблюдать</w:t>
      </w:r>
      <w:r>
        <w:rPr>
          <w:spacing w:val="10"/>
        </w:rPr>
        <w:t> </w:t>
      </w:r>
      <w:r>
        <w:rPr>
          <w:spacing w:val="-2"/>
        </w:rPr>
        <w:t>требования</w:t>
      </w:r>
      <w:r>
        <w:rPr>
          <w:spacing w:val="10"/>
        </w:rPr>
        <w:t> </w:t>
      </w:r>
      <w:r>
        <w:rPr>
          <w:spacing w:val="-2"/>
        </w:rPr>
        <w:t>действующего</w:t>
      </w:r>
      <w:r>
        <w:rPr>
          <w:spacing w:val="10"/>
        </w:rPr>
        <w:t> </w:t>
      </w:r>
      <w:r>
        <w:rPr>
          <w:spacing w:val="-2"/>
        </w:rPr>
        <w:t>законодательства</w:t>
      </w:r>
      <w:r>
        <w:rPr>
          <w:spacing w:val="9"/>
        </w:rPr>
        <w:t> </w:t>
      </w:r>
      <w:r>
        <w:rPr>
          <w:spacing w:val="-2"/>
        </w:rPr>
        <w:t>Российской</w:t>
      </w:r>
      <w:r>
        <w:rPr>
          <w:spacing w:val="13"/>
        </w:rPr>
        <w:t> </w:t>
      </w:r>
      <w:r>
        <w:rPr>
          <w:spacing w:val="-2"/>
        </w:rPr>
        <w:t>Федерации,</w:t>
      </w:r>
    </w:p>
    <w:p>
      <w:pPr>
        <w:spacing w:after="0" w:line="298" w:lineRule="exact"/>
        <w:jc w:val="left"/>
        <w:sectPr>
          <w:pgSz w:w="11910" w:h="16840"/>
          <w:pgMar w:top="640" w:bottom="280" w:left="60" w:right="442"/>
        </w:sectPr>
      </w:pPr>
    </w:p>
    <w:p>
      <w:pPr>
        <w:pStyle w:val="BodyText"/>
        <w:spacing w:before="63"/>
      </w:pPr>
      <w:r>
        <w:rPr>
          <w:spacing w:val="-2"/>
        </w:rPr>
        <w:t>Порядка</w:t>
      </w:r>
      <w:r>
        <w:rPr/>
        <w:t> </w:t>
      </w:r>
      <w:r>
        <w:rPr>
          <w:spacing w:val="-2"/>
        </w:rPr>
        <w:t>аккредитации,</w:t>
      </w:r>
      <w:r>
        <w:rPr/>
        <w:t> </w:t>
      </w:r>
      <w:r>
        <w:rPr>
          <w:spacing w:val="-2"/>
        </w:rPr>
        <w:t>Порядка</w:t>
      </w:r>
      <w:r>
        <w:rPr/>
        <w:t> </w:t>
      </w:r>
      <w:r>
        <w:rPr>
          <w:spacing w:val="-2"/>
        </w:rPr>
        <w:t>проведения</w:t>
      </w:r>
      <w:r>
        <w:rPr/>
        <w:t> </w:t>
      </w:r>
      <w:r>
        <w:rPr>
          <w:spacing w:val="-2"/>
        </w:rPr>
        <w:t>олимпиады,</w:t>
      </w:r>
      <w:r>
        <w:rPr>
          <w:spacing w:val="1"/>
        </w:rPr>
        <w:t> </w:t>
      </w:r>
      <w:r>
        <w:rPr>
          <w:spacing w:val="-2"/>
        </w:rPr>
        <w:t>настоящего</w:t>
      </w:r>
      <w:r>
        <w:rPr>
          <w:spacing w:val="2"/>
        </w:rPr>
        <w:t> </w:t>
      </w:r>
      <w:r>
        <w:rPr>
          <w:spacing w:val="-2"/>
        </w:rPr>
        <w:t>Положения;</w:t>
      </w:r>
    </w:p>
    <w:p>
      <w:pPr>
        <w:pStyle w:val="BodyText"/>
        <w:spacing w:before="1"/>
        <w:ind w:right="409" w:firstLine="707"/>
      </w:pPr>
      <w:r>
        <w:rPr/>
        <w:t>действовать в соответствии с памяткой общественного наблюдателя (приложение 4 к настоящему Положению);</w:t>
      </w:r>
    </w:p>
    <w:p>
      <w:pPr>
        <w:pStyle w:val="BodyText"/>
        <w:ind w:right="412" w:firstLine="707"/>
      </w:pPr>
      <w:r>
        <w:rPr/>
        <w:t>при осуществлении общественного наблюдения иметь при себе паспорт гражданина Российской Федерации и удостоверение общественного наблюдателя;</w:t>
      </w:r>
    </w:p>
    <w:p>
      <w:pPr>
        <w:pStyle w:val="BodyText"/>
        <w:spacing w:line="299" w:lineRule="exact"/>
        <w:ind w:left="2071"/>
      </w:pPr>
      <w:r>
        <w:rPr>
          <w:spacing w:val="-2"/>
        </w:rPr>
        <w:t>соблюдать</w:t>
      </w:r>
      <w:r>
        <w:rPr/>
        <w:t> </w:t>
      </w:r>
      <w:r>
        <w:rPr>
          <w:spacing w:val="-2"/>
        </w:rPr>
        <w:t>установленный</w:t>
      </w:r>
      <w:r>
        <w:rPr>
          <w:spacing w:val="-4"/>
        </w:rPr>
        <w:t> </w:t>
      </w:r>
      <w:r>
        <w:rPr>
          <w:spacing w:val="-2"/>
        </w:rPr>
        <w:t>Порядок</w:t>
      </w:r>
      <w:r>
        <w:rPr>
          <w:spacing w:val="-4"/>
        </w:rPr>
        <w:t> </w:t>
      </w:r>
      <w:r>
        <w:rPr>
          <w:spacing w:val="-2"/>
        </w:rPr>
        <w:t>проведения</w:t>
      </w:r>
      <w:r>
        <w:rPr>
          <w:spacing w:val="-4"/>
        </w:rPr>
        <w:t> </w:t>
      </w:r>
      <w:r>
        <w:rPr>
          <w:spacing w:val="-2"/>
        </w:rPr>
        <w:t>олимпиады;</w:t>
      </w:r>
    </w:p>
    <w:p>
      <w:pPr>
        <w:pStyle w:val="BodyText"/>
        <w:spacing w:before="1"/>
        <w:ind w:right="416" w:firstLine="707"/>
      </w:pPr>
      <w:r>
        <w:rPr/>
        <w:t>получить отметку ответственного за проведение соответствующего этапа олимпиады в месте проведения о посещении олимпиады;</w:t>
      </w:r>
    </w:p>
    <w:p>
      <w:pPr>
        <w:pStyle w:val="BodyText"/>
        <w:ind w:right="408" w:firstLine="707"/>
      </w:pPr>
      <w:r>
        <w:rPr/>
        <w:t>заполнить акт наблюдения при проведении олимпиады по форме, установленной в приложении 5 к настоящему Положению, и сдать его организатору проведения соответствующего этапа олимпиады.</w:t>
      </w:r>
    </w:p>
    <w:p>
      <w:pPr>
        <w:pStyle w:val="Heading1"/>
        <w:spacing w:before="298"/>
      </w:pPr>
      <w:r>
        <w:rPr>
          <w:spacing w:val="-2"/>
        </w:rPr>
        <w:t>4.</w:t>
      </w:r>
      <w:r>
        <w:rPr>
          <w:spacing w:val="-7"/>
        </w:rPr>
        <w:t> </w:t>
      </w:r>
      <w:r>
        <w:rPr>
          <w:spacing w:val="-2"/>
        </w:rPr>
        <w:t>Обязанности</w:t>
      </w:r>
      <w:r>
        <w:rPr>
          <w:spacing w:val="-6"/>
        </w:rPr>
        <w:t> </w:t>
      </w:r>
      <w:r>
        <w:rPr>
          <w:spacing w:val="-2"/>
        </w:rPr>
        <w:t>уполномоченного</w:t>
      </w:r>
      <w:r>
        <w:rPr>
          <w:spacing w:val="-7"/>
        </w:rPr>
        <w:t> </w:t>
      </w:r>
      <w:r>
        <w:rPr>
          <w:spacing w:val="-4"/>
        </w:rPr>
        <w:t>лица</w:t>
      </w:r>
    </w:p>
    <w:p>
      <w:pPr>
        <w:pStyle w:val="BodyText"/>
        <w:ind w:left="0"/>
        <w:jc w:val="lef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542" w:val="left" w:leader="none"/>
        </w:tabs>
        <w:spacing w:line="240" w:lineRule="auto" w:before="1" w:after="0"/>
        <w:ind w:left="1363" w:right="410" w:firstLine="707"/>
        <w:jc w:val="both"/>
        <w:rPr>
          <w:sz w:val="26"/>
        </w:rPr>
      </w:pPr>
      <w:r>
        <w:rPr>
          <w:sz w:val="26"/>
        </w:rPr>
        <w:t>Организовать информирование общественности о приеме заявлений об аккредитации при проведении олимпиады в Удмуртской Республике путем размещения на сайте Министерства.</w:t>
      </w:r>
    </w:p>
    <w:p>
      <w:pPr>
        <w:pStyle w:val="ListParagraph"/>
        <w:numPr>
          <w:ilvl w:val="0"/>
          <w:numId w:val="1"/>
        </w:numPr>
        <w:tabs>
          <w:tab w:pos="2459" w:val="left" w:leader="none"/>
        </w:tabs>
        <w:spacing w:line="298" w:lineRule="exact" w:before="0" w:after="0"/>
        <w:ind w:left="2459" w:right="0" w:hanging="388"/>
        <w:jc w:val="both"/>
        <w:rPr>
          <w:sz w:val="26"/>
        </w:rPr>
      </w:pPr>
      <w:r>
        <w:rPr>
          <w:sz w:val="26"/>
        </w:rPr>
        <w:t>Осуществить</w:t>
      </w:r>
      <w:r>
        <w:rPr>
          <w:spacing w:val="-9"/>
          <w:sz w:val="26"/>
        </w:rPr>
        <w:t> </w:t>
      </w:r>
      <w:r>
        <w:rPr>
          <w:sz w:val="26"/>
        </w:rPr>
        <w:t>сбор</w:t>
      </w:r>
      <w:r>
        <w:rPr>
          <w:spacing w:val="-7"/>
          <w:sz w:val="26"/>
        </w:rPr>
        <w:t> </w:t>
      </w:r>
      <w:r>
        <w:rPr>
          <w:sz w:val="26"/>
        </w:rPr>
        <w:t>и</w:t>
      </w:r>
      <w:r>
        <w:rPr>
          <w:spacing w:val="-9"/>
          <w:sz w:val="26"/>
        </w:rPr>
        <w:t> </w:t>
      </w:r>
      <w:r>
        <w:rPr>
          <w:sz w:val="26"/>
        </w:rPr>
        <w:t>регистрацию</w:t>
      </w:r>
      <w:r>
        <w:rPr>
          <w:spacing w:val="-9"/>
          <w:sz w:val="26"/>
        </w:rPr>
        <w:t> </w:t>
      </w:r>
      <w:r>
        <w:rPr>
          <w:sz w:val="26"/>
        </w:rPr>
        <w:t>заявлений</w:t>
      </w:r>
      <w:r>
        <w:rPr>
          <w:spacing w:val="-9"/>
          <w:sz w:val="26"/>
        </w:rPr>
        <w:t> </w:t>
      </w:r>
      <w:r>
        <w:rPr>
          <w:sz w:val="26"/>
        </w:rPr>
        <w:t>об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аккредитации.</w:t>
      </w:r>
    </w:p>
    <w:p>
      <w:pPr>
        <w:pStyle w:val="ListParagraph"/>
        <w:numPr>
          <w:ilvl w:val="0"/>
          <w:numId w:val="1"/>
        </w:numPr>
        <w:tabs>
          <w:tab w:pos="2542" w:val="left" w:leader="none"/>
        </w:tabs>
        <w:spacing w:line="240" w:lineRule="auto" w:before="0" w:after="0"/>
        <w:ind w:left="1363" w:right="406" w:firstLine="707"/>
        <w:jc w:val="both"/>
        <w:rPr>
          <w:sz w:val="26"/>
        </w:rPr>
      </w:pPr>
      <w:r>
        <w:rPr>
          <w:sz w:val="26"/>
        </w:rPr>
        <w:t>После получения заявления об аккредитации незамедлительно принять меры к выявлению недостоверных данных, указанных в заявлении об аккредитации, возможности возникновения конфликта интересов, выражающегося в наличии у гражданина и (или) его близких родственников личной заинтересованности в результате аккредитации его в качестве общественного наблюдателя.</w:t>
      </w:r>
    </w:p>
    <w:p>
      <w:pPr>
        <w:pStyle w:val="ListParagraph"/>
        <w:numPr>
          <w:ilvl w:val="0"/>
          <w:numId w:val="1"/>
        </w:numPr>
        <w:tabs>
          <w:tab w:pos="2628" w:val="left" w:leader="none"/>
        </w:tabs>
        <w:spacing w:line="240" w:lineRule="auto" w:before="0" w:after="0"/>
        <w:ind w:left="1363" w:right="410" w:firstLine="707"/>
        <w:jc w:val="both"/>
        <w:rPr>
          <w:sz w:val="26"/>
        </w:rPr>
      </w:pPr>
      <w:r>
        <w:rPr>
          <w:sz w:val="26"/>
        </w:rPr>
        <w:t>Принимать от лиц, ответственных за организацию общественного наблюдения при проведении школьного и муниципального этапов олимпиады, информацию о выявленных недостоверных данных и (или) возможности возникновения конфликта интересов.</w:t>
      </w:r>
    </w:p>
    <w:p>
      <w:pPr>
        <w:pStyle w:val="ListParagraph"/>
        <w:numPr>
          <w:ilvl w:val="0"/>
          <w:numId w:val="1"/>
        </w:numPr>
        <w:tabs>
          <w:tab w:pos="2513" w:val="left" w:leader="none"/>
        </w:tabs>
        <w:spacing w:line="240" w:lineRule="auto" w:before="2" w:after="0"/>
        <w:ind w:left="1363" w:right="405" w:firstLine="707"/>
        <w:jc w:val="both"/>
        <w:rPr>
          <w:sz w:val="26"/>
        </w:rPr>
      </w:pPr>
      <w:r>
        <w:rPr>
          <w:sz w:val="26"/>
        </w:rPr>
        <w:t>При наличии информации о выявленных недостоверных данных и (или) возможности возникновения конфликта интересов в течение одного рабочего дня с момента подачи заявления об аккредитации представить указанную информацию и проект мотивированного отказа в аккредитации гражданина в качестве</w:t>
      </w:r>
      <w:r>
        <w:rPr>
          <w:spacing w:val="40"/>
          <w:sz w:val="26"/>
        </w:rPr>
        <w:t> </w:t>
      </w:r>
      <w:r>
        <w:rPr>
          <w:sz w:val="26"/>
        </w:rPr>
        <w:t>общественного наблюдателя в Министерство.</w:t>
      </w:r>
    </w:p>
    <w:p>
      <w:pPr>
        <w:pStyle w:val="ListParagraph"/>
        <w:numPr>
          <w:ilvl w:val="0"/>
          <w:numId w:val="1"/>
        </w:numPr>
        <w:tabs>
          <w:tab w:pos="2492" w:val="left" w:leader="none"/>
        </w:tabs>
        <w:spacing w:line="240" w:lineRule="auto" w:before="0" w:after="0"/>
        <w:ind w:left="1363" w:right="403" w:firstLine="707"/>
        <w:jc w:val="both"/>
        <w:rPr>
          <w:sz w:val="26"/>
        </w:rPr>
      </w:pPr>
      <w:r>
        <w:rPr>
          <w:sz w:val="26"/>
        </w:rPr>
        <w:t>Не позднее чем за три рабочих дня до даты проведения этапа олимпиады направить Министерству проекты удостоверений общественного наблюдателя по форме, установленной в приложении 3 к настоящему Положению, на граждан, в отношении которых не выявлено возможности возникновения конфликта интересов и (или) недостоверных данных в личных заявления.</w:t>
      </w:r>
    </w:p>
    <w:p>
      <w:pPr>
        <w:pStyle w:val="ListParagraph"/>
        <w:numPr>
          <w:ilvl w:val="0"/>
          <w:numId w:val="1"/>
        </w:numPr>
        <w:tabs>
          <w:tab w:pos="2530" w:val="left" w:leader="none"/>
        </w:tabs>
        <w:spacing w:line="240" w:lineRule="auto" w:before="0" w:after="0"/>
        <w:ind w:left="1363" w:right="409" w:firstLine="707"/>
        <w:jc w:val="both"/>
        <w:rPr>
          <w:sz w:val="26"/>
        </w:rPr>
      </w:pPr>
      <w:r>
        <w:rPr>
          <w:sz w:val="26"/>
        </w:rPr>
        <w:t>По результатам аккредитации получить от Министерства удостоверения общественных наблюдателей и выдать их аккредитованным лицам (уполномоченным ими представителям) на руки или выслать по адресу, указанному в его заявлении об </w:t>
      </w:r>
      <w:r>
        <w:rPr>
          <w:spacing w:val="-2"/>
          <w:sz w:val="26"/>
        </w:rPr>
        <w:t>аккредитации.</w:t>
      </w:r>
    </w:p>
    <w:p>
      <w:pPr>
        <w:pStyle w:val="ListParagraph"/>
        <w:numPr>
          <w:ilvl w:val="0"/>
          <w:numId w:val="1"/>
        </w:numPr>
        <w:tabs>
          <w:tab w:pos="2513" w:val="left" w:leader="none"/>
        </w:tabs>
        <w:spacing w:line="240" w:lineRule="auto" w:before="1" w:after="0"/>
        <w:ind w:left="1363" w:right="408" w:firstLine="707"/>
        <w:jc w:val="both"/>
        <w:rPr>
          <w:sz w:val="26"/>
        </w:rPr>
      </w:pPr>
      <w:r>
        <w:rPr>
          <w:sz w:val="26"/>
        </w:rPr>
        <w:t>Одновременно с удостоверением вручить или выслать аккредитованному лицу (уполномоченному им представителю) памятку общественного наблюдателя (приложение 4 к настоящему Положению).</w:t>
      </w:r>
    </w:p>
    <w:p>
      <w:pPr>
        <w:pStyle w:val="ListParagraph"/>
        <w:numPr>
          <w:ilvl w:val="0"/>
          <w:numId w:val="1"/>
        </w:numPr>
        <w:tabs>
          <w:tab w:pos="2518" w:val="left" w:leader="none"/>
        </w:tabs>
        <w:spacing w:line="240" w:lineRule="auto" w:before="0" w:after="0"/>
        <w:ind w:left="1363" w:right="414" w:firstLine="707"/>
        <w:jc w:val="both"/>
        <w:rPr>
          <w:sz w:val="26"/>
        </w:rPr>
      </w:pPr>
      <w:r>
        <w:rPr>
          <w:sz w:val="26"/>
        </w:rPr>
        <w:t>Хранить заявления об аккредитации до 31 декабря года, следующего за годом аккредитации.</w:t>
      </w:r>
    </w:p>
    <w:p>
      <w:pPr>
        <w:pStyle w:val="ListParagraph"/>
        <w:numPr>
          <w:ilvl w:val="0"/>
          <w:numId w:val="1"/>
        </w:numPr>
        <w:tabs>
          <w:tab w:pos="2501" w:val="left" w:leader="none"/>
        </w:tabs>
        <w:spacing w:line="240" w:lineRule="auto" w:before="0" w:after="0"/>
        <w:ind w:left="1363" w:right="409" w:firstLine="707"/>
        <w:jc w:val="both"/>
        <w:rPr>
          <w:sz w:val="26"/>
        </w:rPr>
      </w:pPr>
      <w:r>
        <w:rPr>
          <w:sz w:val="26"/>
        </w:rPr>
        <w:t>Хранить информацию и материалы, свидетельствующие о недостоверных данных, указанных в заявлении об аккредитации, возможности возникновения конфликта интересов, до 31 декабря года, следующего за годом подачи заявления об </w:t>
      </w:r>
      <w:r>
        <w:rPr>
          <w:spacing w:val="-2"/>
          <w:sz w:val="26"/>
        </w:rPr>
        <w:t>аккредитации.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640" w:bottom="280" w:left="60" w:right="442"/>
        </w:sectPr>
      </w:pPr>
    </w:p>
    <w:p>
      <w:pPr>
        <w:pStyle w:val="ListParagraph"/>
        <w:numPr>
          <w:ilvl w:val="0"/>
          <w:numId w:val="1"/>
        </w:numPr>
        <w:tabs>
          <w:tab w:pos="2573" w:val="left" w:leader="none"/>
        </w:tabs>
        <w:spacing w:line="240" w:lineRule="auto" w:before="63" w:after="0"/>
        <w:ind w:left="1363" w:right="406" w:firstLine="707"/>
        <w:jc w:val="both"/>
        <w:rPr>
          <w:sz w:val="26"/>
        </w:rPr>
      </w:pPr>
      <w:r>
        <w:rPr>
          <w:sz w:val="26"/>
        </w:rPr>
        <w:t>Собирать и хранить акты общественного наблюдения за процедурой проведения этапов олимпиады до 31 декабря года, следующего за годом </w:t>
      </w:r>
      <w:r>
        <w:rPr>
          <w:spacing w:val="-2"/>
          <w:sz w:val="26"/>
        </w:rPr>
        <w:t>аккредитации.</w:t>
      </w:r>
    </w:p>
    <w:p>
      <w:pPr>
        <w:pStyle w:val="ListParagraph"/>
        <w:numPr>
          <w:ilvl w:val="0"/>
          <w:numId w:val="1"/>
        </w:numPr>
        <w:tabs>
          <w:tab w:pos="2782" w:val="left" w:leader="none"/>
        </w:tabs>
        <w:spacing w:line="240" w:lineRule="auto" w:before="1" w:after="0"/>
        <w:ind w:left="1363" w:right="414" w:firstLine="707"/>
        <w:jc w:val="both"/>
        <w:rPr>
          <w:sz w:val="26"/>
        </w:rPr>
      </w:pPr>
      <w:r>
        <w:rPr>
          <w:sz w:val="26"/>
        </w:rPr>
        <w:t>Предоставить итоги работы общественных наблюдателей в организационный комитет соответствующего этапа олимпиады.</w:t>
      </w:r>
    </w:p>
    <w:p>
      <w:pPr>
        <w:pStyle w:val="ListParagraph"/>
        <w:numPr>
          <w:ilvl w:val="0"/>
          <w:numId w:val="1"/>
        </w:numPr>
        <w:tabs>
          <w:tab w:pos="2636" w:val="left" w:leader="none"/>
        </w:tabs>
        <w:spacing w:line="240" w:lineRule="auto" w:before="0" w:after="0"/>
        <w:ind w:left="1363" w:right="401" w:firstLine="707"/>
        <w:jc w:val="both"/>
        <w:rPr>
          <w:sz w:val="26"/>
        </w:rPr>
      </w:pPr>
      <w:r>
        <w:rPr>
          <w:sz w:val="26"/>
        </w:rPr>
        <w:t>Доводить итоги работы общественных наблюдателей до сведения общественности в том числе через средства массовой информации.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top="640" w:bottom="280" w:left="60" w:right="442"/>
        </w:sectPr>
      </w:pPr>
    </w:p>
    <w:p>
      <w:pPr>
        <w:pStyle w:val="BodyText"/>
        <w:spacing w:before="63"/>
        <w:ind w:left="8445" w:right="1107" w:firstLine="129"/>
        <w:jc w:val="left"/>
      </w:pPr>
      <w:r>
        <w:rPr/>
        <w:t>Приложение 1 к</w:t>
      </w:r>
      <w:r>
        <w:rPr>
          <w:spacing w:val="-16"/>
        </w:rPr>
        <w:t> </w:t>
      </w:r>
      <w:r>
        <w:rPr/>
        <w:t>Положению</w:t>
      </w:r>
      <w:r>
        <w:rPr>
          <w:spacing w:val="-15"/>
        </w:rPr>
        <w:t> </w:t>
      </w:r>
      <w:r>
        <w:rPr>
          <w:spacing w:val="-5"/>
        </w:rPr>
        <w:t>об</w:t>
      </w:r>
    </w:p>
    <w:p>
      <w:pPr>
        <w:pStyle w:val="BodyText"/>
        <w:ind w:left="7580" w:right="242"/>
        <w:jc w:val="center"/>
      </w:pPr>
      <w:r>
        <w:rPr/>
        <w:t>аккредитации</w:t>
      </w:r>
      <w:r>
        <w:rPr>
          <w:spacing w:val="-17"/>
        </w:rPr>
        <w:t> </w:t>
      </w:r>
      <w:r>
        <w:rPr/>
        <w:t>граждан</w:t>
      </w:r>
      <w:r>
        <w:rPr>
          <w:spacing w:val="-16"/>
        </w:rPr>
        <w:t> </w:t>
      </w:r>
      <w:r>
        <w:rPr/>
        <w:t>в качестве общественных наблюдателей при</w:t>
      </w:r>
    </w:p>
    <w:p>
      <w:pPr>
        <w:pStyle w:val="BodyText"/>
        <w:spacing w:before="1"/>
        <w:ind w:left="7948" w:right="537" w:hanging="72"/>
      </w:pPr>
      <w:r>
        <w:rPr/>
        <w:t>проведении</w:t>
      </w:r>
      <w:r>
        <w:rPr>
          <w:spacing w:val="-17"/>
        </w:rPr>
        <w:t> </w:t>
      </w:r>
      <w:r>
        <w:rPr/>
        <w:t>всероссийской олимпиады школьников в Удмуртской Республике</w:t>
      </w:r>
    </w:p>
    <w:p>
      <w:pPr>
        <w:pStyle w:val="BodyText"/>
        <w:tabs>
          <w:tab w:pos="9678" w:val="left" w:leader="none"/>
        </w:tabs>
        <w:spacing w:before="298"/>
        <w:ind w:left="7744" w:right="405"/>
      </w:pPr>
      <w:r>
        <w:rPr/>
        <w:t>Министру образования и </w:t>
      </w:r>
      <w:r>
        <w:rPr>
          <w:spacing w:val="-2"/>
        </w:rPr>
        <w:t>науки</w:t>
      </w:r>
      <w:r>
        <w:rPr/>
        <w:tab/>
      </w:r>
      <w:r>
        <w:rPr>
          <w:spacing w:val="-6"/>
        </w:rPr>
        <w:t>Удмуртской </w:t>
      </w:r>
      <w:r>
        <w:rPr>
          <w:spacing w:val="-2"/>
        </w:rPr>
        <w:t>Республики</w:t>
      </w:r>
    </w:p>
    <w:p>
      <w:pPr>
        <w:pStyle w:val="BodyText"/>
        <w:spacing w:before="1"/>
        <w:ind w:left="7744"/>
      </w:pPr>
      <w:r>
        <w:rPr/>
        <w:t>С.М.</w:t>
      </w:r>
      <w:r>
        <w:rPr>
          <w:spacing w:val="-7"/>
        </w:rPr>
        <w:t> </w:t>
      </w:r>
      <w:r>
        <w:rPr>
          <w:spacing w:val="-2"/>
        </w:rPr>
        <w:t>Болотниковой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9"/>
        <w:ind w:left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4955794</wp:posOffset>
                </wp:positionH>
                <wp:positionV relativeFrom="paragraph">
                  <wp:posOffset>230537</wp:posOffset>
                </wp:positionV>
                <wp:extent cx="2061845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061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1845" h="0">
                              <a:moveTo>
                                <a:pt x="0" y="0"/>
                              </a:moveTo>
                              <a:lnTo>
                                <a:pt x="2061350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220001pt;margin-top:18.152548pt;width:162.35pt;height:.1pt;mso-position-horizontal-relative:page;mso-position-vertical-relative:paragraph;z-index:-15728640;mso-wrap-distance-left:0;mso-wrap-distance-right:0" id="docshape1" coordorigin="7804,363" coordsize="3247,0" path="m7804,363l11051,36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ind w:left="0" w:right="582"/>
        <w:jc w:val="right"/>
      </w:pPr>
      <w:r>
        <w:rPr/>
        <w:t>(Фамилия</w:t>
      </w:r>
      <w:r>
        <w:rPr>
          <w:spacing w:val="-8"/>
        </w:rPr>
        <w:t> </w:t>
      </w:r>
      <w:r>
        <w:rPr/>
        <w:t>И.О.</w:t>
      </w:r>
      <w:r>
        <w:rPr>
          <w:spacing w:val="-10"/>
        </w:rPr>
        <w:t> </w:t>
      </w:r>
      <w:r>
        <w:rPr>
          <w:spacing w:val="-2"/>
        </w:rPr>
        <w:t>заявителя)</w:t>
      </w:r>
    </w:p>
    <w:p>
      <w:pPr>
        <w:pStyle w:val="BodyText"/>
        <w:spacing w:line="298" w:lineRule="exact" w:before="299"/>
        <w:ind w:left="1196" w:right="242"/>
        <w:jc w:val="center"/>
      </w:pPr>
      <w:r>
        <w:rPr>
          <w:spacing w:val="-2"/>
        </w:rPr>
        <w:t>заявление.</w:t>
      </w:r>
    </w:p>
    <w:p>
      <w:pPr>
        <w:pStyle w:val="BodyText"/>
        <w:spacing w:line="298" w:lineRule="exact"/>
        <w:jc w:val="left"/>
      </w:pPr>
      <w:r>
        <w:rPr/>
        <w:t>Прошу</w:t>
      </w:r>
      <w:r>
        <w:rPr>
          <w:spacing w:val="-17"/>
        </w:rPr>
        <w:t> </w:t>
      </w:r>
      <w:r>
        <w:rPr/>
        <w:t>аккредитовать</w:t>
      </w:r>
      <w:r>
        <w:rPr>
          <w:spacing w:val="-16"/>
        </w:rPr>
        <w:t> </w:t>
      </w:r>
      <w:r>
        <w:rPr/>
        <w:t>меня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качестве</w:t>
      </w:r>
      <w:r>
        <w:rPr>
          <w:spacing w:val="-15"/>
        </w:rPr>
        <w:t> </w:t>
      </w:r>
      <w:r>
        <w:rPr/>
        <w:t>общественного</w:t>
      </w:r>
      <w:r>
        <w:rPr>
          <w:spacing w:val="-15"/>
        </w:rPr>
        <w:t> </w:t>
      </w:r>
      <w:r>
        <w:rPr>
          <w:spacing w:val="-2"/>
        </w:rPr>
        <w:t>наблюдателя</w:t>
      </w: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6765"/>
      </w:tblGrid>
      <w:tr>
        <w:trPr>
          <w:trHeight w:val="299" w:hRule="atLeast"/>
        </w:trPr>
        <w:tc>
          <w:tcPr>
            <w:tcW w:w="3085" w:type="dxa"/>
          </w:tcPr>
          <w:p>
            <w:pPr>
              <w:pStyle w:val="TableParagraph"/>
              <w:spacing w:line="278" w:lineRule="exact" w:before="2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Фамилия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085" w:type="dxa"/>
          </w:tcPr>
          <w:p>
            <w:pPr>
              <w:pStyle w:val="TableParagraph"/>
              <w:spacing w:line="278" w:lineRule="exact" w:before="2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Имя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085" w:type="dxa"/>
          </w:tcPr>
          <w:p>
            <w:pPr>
              <w:pStyle w:val="TableParagraph"/>
              <w:spacing w:line="278" w:lineRule="exact" w:before="2"/>
              <w:ind w:left="107"/>
              <w:rPr>
                <w:sz w:val="26"/>
              </w:rPr>
            </w:pPr>
            <w:r>
              <w:rPr>
                <w:sz w:val="26"/>
              </w:rPr>
              <w:t>Отчество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(при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наличии)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3085" w:type="dxa"/>
          </w:tcPr>
          <w:p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2"/>
                <w:sz w:val="26"/>
              </w:rPr>
              <w:t>рождения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085" w:type="dxa"/>
          </w:tcPr>
          <w:p>
            <w:pPr>
              <w:pStyle w:val="TableParagraph"/>
              <w:spacing w:line="278" w:lineRule="exact" w:before="2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Пол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085" w:type="dxa"/>
          </w:tcPr>
          <w:p>
            <w:pPr>
              <w:pStyle w:val="TableParagraph"/>
              <w:spacing w:line="278" w:lineRule="exact" w:before="2"/>
              <w:ind w:left="107"/>
              <w:rPr>
                <w:sz w:val="26"/>
              </w:rPr>
            </w:pPr>
            <w:r>
              <w:rPr>
                <w:sz w:val="26"/>
              </w:rPr>
              <w:t>Адрес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регистрации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7" w:hRule="atLeast"/>
        </w:trPr>
        <w:tc>
          <w:tcPr>
            <w:tcW w:w="3085" w:type="dxa"/>
          </w:tcPr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Адрес</w:t>
            </w:r>
            <w:r>
              <w:rPr>
                <w:spacing w:val="-15"/>
                <w:sz w:val="26"/>
              </w:rPr>
              <w:t> </w:t>
            </w:r>
            <w:r>
              <w:rPr>
                <w:spacing w:val="-2"/>
                <w:sz w:val="26"/>
              </w:rPr>
              <w:t>фактического проживания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9" w:hRule="atLeast"/>
        </w:trPr>
        <w:tc>
          <w:tcPr>
            <w:tcW w:w="3085" w:type="dxa"/>
          </w:tcPr>
          <w:p>
            <w:pPr>
              <w:pStyle w:val="TableParagraph"/>
              <w:spacing w:line="278" w:lineRule="exact" w:before="2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Контактный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телефон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085" w:type="dxa"/>
            <w:vMerge w:val="restart"/>
          </w:tcPr>
          <w:p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Реквизиты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документы, удостоверяющего</w:t>
            </w:r>
          </w:p>
          <w:p>
            <w:pPr>
              <w:pStyle w:val="TableParagraph"/>
              <w:spacing w:line="297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личность</w:t>
            </w:r>
          </w:p>
        </w:tc>
        <w:tc>
          <w:tcPr>
            <w:tcW w:w="6765" w:type="dxa"/>
          </w:tcPr>
          <w:p>
            <w:pPr>
              <w:pStyle w:val="TableParagraph"/>
              <w:tabs>
                <w:tab w:pos="1630" w:val="left" w:leader="none"/>
                <w:tab w:pos="3456" w:val="left" w:leader="none"/>
              </w:tabs>
              <w:spacing w:line="278" w:lineRule="exact" w:before="2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Серия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Номер</w:t>
            </w:r>
            <w:r>
              <w:rPr>
                <w:sz w:val="26"/>
              </w:rPr>
              <w:tab/>
              <w:t>Дата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выдачи</w:t>
            </w:r>
          </w:p>
        </w:tc>
      </w:tr>
      <w:tr>
        <w:trPr>
          <w:trHeight w:val="606" w:hRule="atLeast"/>
        </w:trPr>
        <w:tc>
          <w:tcPr>
            <w:tcW w:w="3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5" w:type="dxa"/>
          </w:tcPr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Выдан</w:t>
            </w:r>
          </w:p>
        </w:tc>
      </w:tr>
      <w:tr>
        <w:trPr>
          <w:trHeight w:val="1495" w:hRule="atLeast"/>
        </w:trPr>
        <w:tc>
          <w:tcPr>
            <w:tcW w:w="9850" w:type="dxa"/>
            <w:gridSpan w:val="2"/>
          </w:tcPr>
          <w:p>
            <w:pPr>
              <w:pStyle w:val="TableParagraph"/>
              <w:spacing w:before="2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прошу аккредитовать меня в качестве общественного наблюдателя при проведении школьного / муниципального / регионального (нужное подчеркнуть) этапа (ов) всероссийской</w:t>
            </w:r>
            <w:r>
              <w:rPr>
                <w:spacing w:val="39"/>
                <w:sz w:val="26"/>
              </w:rPr>
              <w:t>  </w:t>
            </w:r>
            <w:r>
              <w:rPr>
                <w:sz w:val="26"/>
              </w:rPr>
              <w:t>олимпиады</w:t>
            </w:r>
            <w:r>
              <w:rPr>
                <w:spacing w:val="40"/>
                <w:sz w:val="26"/>
              </w:rPr>
              <w:t>  </w:t>
            </w:r>
            <w:r>
              <w:rPr>
                <w:sz w:val="26"/>
              </w:rPr>
              <w:t>школьников</w:t>
            </w:r>
            <w:r>
              <w:rPr>
                <w:spacing w:val="40"/>
                <w:sz w:val="26"/>
              </w:rPr>
              <w:t>  </w:t>
            </w:r>
            <w:r>
              <w:rPr>
                <w:sz w:val="26"/>
              </w:rPr>
              <w:t>(далее</w:t>
            </w:r>
            <w:r>
              <w:rPr>
                <w:spacing w:val="43"/>
                <w:sz w:val="26"/>
              </w:rPr>
              <w:t>  </w:t>
            </w:r>
            <w:r>
              <w:rPr>
                <w:sz w:val="26"/>
              </w:rPr>
              <w:t>–</w:t>
            </w:r>
            <w:r>
              <w:rPr>
                <w:spacing w:val="40"/>
                <w:sz w:val="26"/>
              </w:rPr>
              <w:t>  </w:t>
            </w:r>
            <w:r>
              <w:rPr>
                <w:sz w:val="26"/>
              </w:rPr>
              <w:t>олимпиада)</w:t>
            </w:r>
            <w:r>
              <w:rPr>
                <w:spacing w:val="39"/>
                <w:sz w:val="26"/>
              </w:rPr>
              <w:t>  </w:t>
            </w:r>
            <w:r>
              <w:rPr>
                <w:sz w:val="26"/>
              </w:rPr>
              <w:t>при</w:t>
            </w:r>
            <w:r>
              <w:rPr>
                <w:spacing w:val="41"/>
                <w:sz w:val="26"/>
              </w:rPr>
              <w:t>  </w:t>
            </w:r>
            <w:r>
              <w:rPr>
                <w:spacing w:val="-2"/>
                <w:sz w:val="26"/>
              </w:rPr>
              <w:t>проведении</w:t>
            </w:r>
          </w:p>
          <w:p>
            <w:pPr>
              <w:pStyle w:val="TableParagraph"/>
              <w:spacing w:line="298" w:lineRule="exact"/>
              <w:ind w:left="107" w:right="108"/>
              <w:jc w:val="both"/>
              <w:rPr>
                <w:sz w:val="26"/>
              </w:rPr>
            </w:pPr>
            <w:r>
              <w:rPr>
                <w:sz w:val="26"/>
              </w:rPr>
              <w:t>олимпиады (при проверке олимпиадных работ), при рассмотрении апелляций (нужно </w:t>
            </w:r>
            <w:r>
              <w:rPr>
                <w:spacing w:val="-2"/>
                <w:sz w:val="26"/>
              </w:rPr>
              <w:t>подчеркнуть)</w:t>
            </w:r>
          </w:p>
        </w:tc>
      </w:tr>
      <w:tr>
        <w:trPr>
          <w:trHeight w:val="599" w:hRule="atLeast"/>
        </w:trPr>
        <w:tc>
          <w:tcPr>
            <w:tcW w:w="3085" w:type="dxa"/>
          </w:tcPr>
          <w:p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z w:val="26"/>
              </w:rPr>
              <w:t>Место присутствия (населенный</w:t>
            </w:r>
            <w:r>
              <w:rPr>
                <w:spacing w:val="-15"/>
                <w:sz w:val="26"/>
              </w:rPr>
              <w:t> </w:t>
            </w:r>
            <w:r>
              <w:rPr>
                <w:spacing w:val="-2"/>
                <w:sz w:val="26"/>
              </w:rPr>
              <w:t>пункт)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3085" w:type="dxa"/>
          </w:tcPr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Даты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2"/>
                <w:sz w:val="26"/>
              </w:rPr>
              <w:t>присутствия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5"/>
        <w:ind w:left="0"/>
        <w:jc w:val="left"/>
      </w:pPr>
    </w:p>
    <w:p>
      <w:pPr>
        <w:pStyle w:val="BodyText"/>
        <w:ind w:right="407" w:firstLine="707"/>
      </w:pPr>
      <w:r>
        <w:rPr/>
        <w:t>В соответствии с требованиями статьи 9 Федерального закона от 27 июля 2006 года №152-ФЗ «О персональных данных» подтверждаю свое согласие на обработку моих персональных данных.</w:t>
      </w:r>
    </w:p>
    <w:p>
      <w:pPr>
        <w:pStyle w:val="BodyText"/>
        <w:spacing w:before="1"/>
        <w:ind w:right="407" w:firstLine="707"/>
      </w:pPr>
      <w:r>
        <w:rPr/>
        <w:t>Подтверждаю отсутствие близких родственников, принимающих участие во всероссийской олимпиаде школьников, и личной заинтересованности в аккредитации в качестве общественного наблюдателя.</w:t>
      </w:r>
    </w:p>
    <w:p>
      <w:pPr>
        <w:pStyle w:val="BodyText"/>
        <w:tabs>
          <w:tab w:pos="2466" w:val="left" w:leader="none"/>
          <w:tab w:pos="4147" w:val="left" w:leader="none"/>
          <w:tab w:pos="4802" w:val="left" w:leader="none"/>
          <w:tab w:pos="6050" w:val="left" w:leader="none"/>
          <w:tab w:pos="8230" w:val="left" w:leader="none"/>
          <w:tab w:pos="11041" w:val="left" w:leader="none"/>
        </w:tabs>
        <w:spacing w:line="299" w:lineRule="exact" w:before="298"/>
        <w:jc w:val="left"/>
      </w:pPr>
      <w:r>
        <w:rPr/>
        <w:t>Дата</w:t>
      </w:r>
      <w:r>
        <w:rPr>
          <w:spacing w:val="-10"/>
        </w:rPr>
        <w:t> «</w:t>
      </w:r>
      <w:r>
        <w:rPr>
          <w:u w:val="single"/>
        </w:rPr>
        <w:tab/>
      </w:r>
      <w:r>
        <w:rPr/>
        <w:t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  <w:r>
        <w:rPr/>
        <w:tab/>
      </w:r>
      <w:r>
        <w:rPr>
          <w:spacing w:val="-2"/>
        </w:rPr>
        <w:t>Подпись</w:t>
      </w:r>
      <w:r>
        <w:rPr>
          <w:u w:val="single"/>
        </w:rPr>
        <w:tab/>
      </w:r>
      <w:r>
        <w:rPr/>
        <w:t>/ </w:t>
      </w:r>
      <w:r>
        <w:rPr>
          <w:u w:val="single"/>
        </w:rPr>
        <w:tab/>
      </w:r>
    </w:p>
    <w:p>
      <w:pPr>
        <w:spacing w:line="230" w:lineRule="exact" w:before="0"/>
        <w:ind w:left="0" w:right="626" w:firstLine="0"/>
        <w:jc w:val="right"/>
        <w:rPr>
          <w:sz w:val="20"/>
        </w:rPr>
      </w:pPr>
      <w:r>
        <w:rPr>
          <w:spacing w:val="-2"/>
          <w:sz w:val="20"/>
        </w:rPr>
        <w:t>(расшифровка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подписи)</w:t>
      </w:r>
    </w:p>
    <w:p>
      <w:pPr>
        <w:spacing w:after="0" w:line="230" w:lineRule="exact"/>
        <w:jc w:val="right"/>
        <w:rPr>
          <w:sz w:val="20"/>
        </w:rPr>
        <w:sectPr>
          <w:pgSz w:w="11910" w:h="16840"/>
          <w:pgMar w:top="640" w:bottom="280" w:left="60" w:right="442"/>
        </w:sectPr>
      </w:pPr>
    </w:p>
    <w:p>
      <w:pPr>
        <w:pStyle w:val="BodyText"/>
        <w:spacing w:before="69"/>
        <w:ind w:left="11777" w:right="144"/>
        <w:jc w:val="center"/>
      </w:pPr>
      <w:r>
        <w:rPr>
          <w:spacing w:val="-2"/>
        </w:rPr>
        <w:t>Приложение</w:t>
      </w:r>
      <w:r>
        <w:rPr>
          <w:spacing w:val="-7"/>
        </w:rPr>
        <w:t> </w:t>
      </w:r>
      <w:r>
        <w:rPr>
          <w:spacing w:val="-10"/>
        </w:rPr>
        <w:t>2</w:t>
      </w:r>
    </w:p>
    <w:p>
      <w:pPr>
        <w:pStyle w:val="BodyText"/>
        <w:spacing w:before="1"/>
        <w:ind w:left="11779" w:right="144"/>
        <w:jc w:val="center"/>
      </w:pPr>
      <w:r>
        <w:rPr/>
        <w:t>к</w:t>
      </w:r>
      <w:r>
        <w:rPr>
          <w:spacing w:val="-17"/>
        </w:rPr>
        <w:t> </w:t>
      </w:r>
      <w:r>
        <w:rPr/>
        <w:t>Положению</w:t>
      </w:r>
      <w:r>
        <w:rPr>
          <w:spacing w:val="-16"/>
        </w:rPr>
        <w:t> </w:t>
      </w:r>
      <w:r>
        <w:rPr/>
        <w:t>об</w:t>
      </w:r>
      <w:r>
        <w:rPr>
          <w:spacing w:val="-15"/>
        </w:rPr>
        <w:t> </w:t>
      </w:r>
      <w:r>
        <w:rPr/>
        <w:t>аккредитации граждан в качестве</w:t>
      </w:r>
    </w:p>
    <w:p>
      <w:pPr>
        <w:pStyle w:val="BodyText"/>
        <w:ind w:left="11914" w:right="280" w:firstLine="3"/>
        <w:jc w:val="center"/>
      </w:pPr>
      <w:r>
        <w:rPr/>
        <w:t>общественных наблюдателей при</w:t>
      </w:r>
      <w:r>
        <w:rPr>
          <w:spacing w:val="-17"/>
        </w:rPr>
        <w:t> </w:t>
      </w:r>
      <w:r>
        <w:rPr/>
        <w:t>проведении</w:t>
      </w:r>
      <w:r>
        <w:rPr>
          <w:spacing w:val="-16"/>
        </w:rPr>
        <w:t> </w:t>
      </w:r>
      <w:r>
        <w:rPr/>
        <w:t>всероссийской олимпиады школьников в</w:t>
      </w:r>
    </w:p>
    <w:p>
      <w:pPr>
        <w:pStyle w:val="BodyText"/>
        <w:spacing w:before="1"/>
        <w:ind w:left="11773" w:right="144"/>
        <w:jc w:val="center"/>
      </w:pPr>
      <w:r>
        <w:rPr>
          <w:spacing w:val="-7"/>
        </w:rPr>
        <w:t>Удмуртской</w:t>
      </w:r>
      <w:r>
        <w:rPr>
          <w:spacing w:val="1"/>
        </w:rPr>
        <w:t> </w:t>
      </w:r>
      <w:r>
        <w:rPr>
          <w:spacing w:val="-2"/>
        </w:rPr>
        <w:t>Республике</w:t>
      </w:r>
    </w:p>
    <w:p>
      <w:pPr>
        <w:pStyle w:val="BodyText"/>
        <w:ind w:left="0"/>
        <w:jc w:val="left"/>
      </w:pPr>
    </w:p>
    <w:p>
      <w:pPr>
        <w:pStyle w:val="BodyText"/>
        <w:ind w:left="227"/>
        <w:jc w:val="left"/>
      </w:pPr>
      <w:r>
        <w:rPr>
          <w:spacing w:val="-2"/>
        </w:rPr>
        <w:t>Форма</w:t>
      </w:r>
    </w:p>
    <w:p>
      <w:pPr>
        <w:pStyle w:val="BodyText"/>
        <w:spacing w:before="299"/>
        <w:ind w:left="153" w:right="146"/>
        <w:jc w:val="center"/>
      </w:pPr>
      <w:r>
        <w:rPr>
          <w:spacing w:val="-2"/>
        </w:rPr>
        <w:t>Журнал</w:t>
      </w:r>
    </w:p>
    <w:p>
      <w:pPr>
        <w:pStyle w:val="BodyText"/>
        <w:spacing w:before="1"/>
        <w:ind w:left="153" w:right="144"/>
        <w:jc w:val="center"/>
      </w:pPr>
      <w:r>
        <w:rPr/>
        <w:t>регистрации</w:t>
      </w:r>
      <w:r>
        <w:rPr>
          <w:spacing w:val="-9"/>
        </w:rPr>
        <w:t> </w:t>
      </w:r>
      <w:r>
        <w:rPr/>
        <w:t>заявлений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аккредитации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выдачи</w:t>
      </w:r>
      <w:r>
        <w:rPr>
          <w:spacing w:val="-5"/>
        </w:rPr>
        <w:t> </w:t>
      </w:r>
      <w:r>
        <w:rPr/>
        <w:t>удостоверений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аккредитацию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качестве</w:t>
      </w:r>
      <w:r>
        <w:rPr>
          <w:spacing w:val="-7"/>
        </w:rPr>
        <w:t> </w:t>
      </w:r>
      <w:r>
        <w:rPr/>
        <w:t>общественного</w:t>
      </w:r>
      <w:r>
        <w:rPr>
          <w:spacing w:val="-9"/>
        </w:rPr>
        <w:t> </w:t>
      </w:r>
      <w:r>
        <w:rPr/>
        <w:t>наблюдателя</w:t>
      </w:r>
      <w:r>
        <w:rPr>
          <w:spacing w:val="-9"/>
        </w:rPr>
        <w:t> </w:t>
      </w:r>
      <w:r>
        <w:rPr/>
        <w:t>при проведении всероссийской олимпиады школьников в Удмуртской Республике</w:t>
      </w:r>
    </w:p>
    <w:p>
      <w:pPr>
        <w:pStyle w:val="BodyText"/>
        <w:spacing w:before="67"/>
        <w:ind w:left="0"/>
        <w:jc w:val="left"/>
        <w:rPr>
          <w:sz w:val="20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3486"/>
        <w:gridCol w:w="3565"/>
        <w:gridCol w:w="1441"/>
        <w:gridCol w:w="2246"/>
        <w:gridCol w:w="1979"/>
        <w:gridCol w:w="2075"/>
      </w:tblGrid>
      <w:tr>
        <w:trPr>
          <w:trHeight w:val="1612" w:hRule="atLeast"/>
        </w:trPr>
        <w:tc>
          <w:tcPr>
            <w:tcW w:w="643" w:type="dxa"/>
          </w:tcPr>
          <w:p>
            <w:pPr>
              <w:pStyle w:val="TableParagraph"/>
              <w:spacing w:before="209"/>
              <w:rPr>
                <w:sz w:val="26"/>
              </w:rPr>
            </w:pPr>
          </w:p>
          <w:p>
            <w:pPr>
              <w:pStyle w:val="TableParagraph"/>
              <w:ind w:left="146" w:right="135" w:firstLine="50"/>
              <w:rPr>
                <w:sz w:val="26"/>
              </w:rPr>
            </w:pPr>
            <w:r>
              <w:rPr>
                <w:spacing w:val="-10"/>
                <w:sz w:val="26"/>
              </w:rPr>
              <w:t>№ </w:t>
            </w:r>
            <w:r>
              <w:rPr>
                <w:spacing w:val="-4"/>
                <w:sz w:val="26"/>
              </w:rPr>
              <w:t>п/п</w:t>
            </w:r>
          </w:p>
        </w:tc>
        <w:tc>
          <w:tcPr>
            <w:tcW w:w="348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9"/>
              <w:rPr>
                <w:sz w:val="26"/>
              </w:rPr>
            </w:pPr>
          </w:p>
          <w:p>
            <w:pPr>
              <w:pStyle w:val="TableParagraph"/>
              <w:ind w:left="122"/>
              <w:rPr>
                <w:sz w:val="26"/>
              </w:rPr>
            </w:pPr>
            <w:r>
              <w:rPr>
                <w:spacing w:val="-2"/>
                <w:sz w:val="26"/>
              </w:rPr>
              <w:t>Муниципальное</w:t>
            </w:r>
            <w:r>
              <w:rPr>
                <w:sz w:val="26"/>
              </w:rPr>
              <w:t> </w:t>
            </w:r>
            <w:r>
              <w:rPr>
                <w:spacing w:val="-2"/>
                <w:sz w:val="26"/>
              </w:rPr>
              <w:t>образование</w:t>
            </w:r>
          </w:p>
        </w:tc>
        <w:tc>
          <w:tcPr>
            <w:tcW w:w="356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9"/>
              <w:rPr>
                <w:sz w:val="26"/>
              </w:rPr>
            </w:pPr>
          </w:p>
          <w:p>
            <w:pPr>
              <w:pStyle w:val="TableParagraph"/>
              <w:ind w:left="446"/>
              <w:rPr>
                <w:sz w:val="26"/>
              </w:rPr>
            </w:pPr>
            <w:r>
              <w:rPr>
                <w:sz w:val="26"/>
              </w:rPr>
              <w:t>Фамилия,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имя,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2"/>
                <w:sz w:val="26"/>
              </w:rPr>
              <w:t>отчество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9"/>
              <w:rPr>
                <w:sz w:val="26"/>
              </w:rPr>
            </w:pPr>
          </w:p>
          <w:p>
            <w:pPr>
              <w:pStyle w:val="TableParagraph"/>
              <w:ind w:left="200" w:right="201" w:firstLine="156"/>
              <w:rPr>
                <w:sz w:val="26"/>
              </w:rPr>
            </w:pPr>
            <w:r>
              <w:rPr>
                <w:spacing w:val="-2"/>
                <w:sz w:val="26"/>
              </w:rPr>
              <w:t>Номер телефона</w:t>
            </w:r>
          </w:p>
        </w:tc>
        <w:tc>
          <w:tcPr>
            <w:tcW w:w="2246" w:type="dxa"/>
          </w:tcPr>
          <w:p>
            <w:pPr>
              <w:pStyle w:val="TableParagraph"/>
              <w:spacing w:before="209"/>
              <w:rPr>
                <w:sz w:val="26"/>
              </w:rPr>
            </w:pPr>
          </w:p>
          <w:p>
            <w:pPr>
              <w:pStyle w:val="TableParagraph"/>
              <w:ind w:left="569" w:right="132" w:hanging="435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регистрации </w:t>
            </w:r>
            <w:r>
              <w:rPr>
                <w:spacing w:val="-2"/>
                <w:sz w:val="26"/>
              </w:rPr>
              <w:t>заявления</w:t>
            </w:r>
          </w:p>
        </w:tc>
        <w:tc>
          <w:tcPr>
            <w:tcW w:w="1979" w:type="dxa"/>
          </w:tcPr>
          <w:p>
            <w:pPr>
              <w:pStyle w:val="TableParagraph"/>
              <w:spacing w:before="208"/>
              <w:ind w:left="47" w:right="47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Дата</w:t>
            </w:r>
          </w:p>
          <w:p>
            <w:pPr>
              <w:pStyle w:val="TableParagraph"/>
              <w:spacing w:before="1"/>
              <w:ind w:left="47" w:right="4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аккредитации </w:t>
            </w:r>
            <w:r>
              <w:rPr>
                <w:sz w:val="26"/>
              </w:rPr>
              <w:t>или отказа в </w:t>
            </w:r>
            <w:r>
              <w:rPr>
                <w:spacing w:val="-2"/>
                <w:sz w:val="26"/>
              </w:rPr>
              <w:t>аккредитации</w:t>
            </w:r>
          </w:p>
        </w:tc>
        <w:tc>
          <w:tcPr>
            <w:tcW w:w="2075" w:type="dxa"/>
          </w:tcPr>
          <w:p>
            <w:pPr>
              <w:pStyle w:val="TableParagraph"/>
              <w:spacing w:before="209"/>
              <w:rPr>
                <w:sz w:val="26"/>
              </w:rPr>
            </w:pPr>
          </w:p>
          <w:p>
            <w:pPr>
              <w:pStyle w:val="TableParagraph"/>
              <w:ind w:left="223" w:right="225" w:firstLine="448"/>
              <w:rPr>
                <w:sz w:val="26"/>
              </w:rPr>
            </w:pPr>
            <w:r>
              <w:rPr>
                <w:spacing w:val="-2"/>
                <w:sz w:val="26"/>
              </w:rPr>
              <w:t>Номер удостоверения</w:t>
            </w:r>
          </w:p>
        </w:tc>
      </w:tr>
      <w:tr>
        <w:trPr>
          <w:trHeight w:val="402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1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920" w:bottom="280" w:left="680" w:right="500"/>
        </w:sectPr>
      </w:pPr>
    </w:p>
    <w:p>
      <w:pPr>
        <w:pStyle w:val="BodyText"/>
        <w:spacing w:before="63"/>
        <w:ind w:left="7305" w:right="1249" w:firstLine="129"/>
        <w:jc w:val="left"/>
      </w:pPr>
      <w:r>
        <w:rPr/>
        <w:t>Приложение 3 к</w:t>
      </w:r>
      <w:r>
        <w:rPr>
          <w:spacing w:val="-16"/>
        </w:rPr>
        <w:t> </w:t>
      </w:r>
      <w:r>
        <w:rPr/>
        <w:t>Положению</w:t>
      </w:r>
      <w:r>
        <w:rPr>
          <w:spacing w:val="-15"/>
        </w:rPr>
        <w:t> </w:t>
      </w:r>
      <w:r>
        <w:rPr>
          <w:spacing w:val="-5"/>
        </w:rPr>
        <w:t>об</w:t>
      </w:r>
    </w:p>
    <w:p>
      <w:pPr>
        <w:pStyle w:val="BodyText"/>
        <w:ind w:left="6688" w:right="633"/>
        <w:jc w:val="center"/>
      </w:pPr>
      <w:r>
        <w:rPr/>
        <w:t>аккредитации</w:t>
      </w:r>
      <w:r>
        <w:rPr>
          <w:spacing w:val="-17"/>
        </w:rPr>
        <w:t> </w:t>
      </w:r>
      <w:r>
        <w:rPr/>
        <w:t>граждан</w:t>
      </w:r>
      <w:r>
        <w:rPr>
          <w:spacing w:val="-16"/>
        </w:rPr>
        <w:t> </w:t>
      </w:r>
      <w:r>
        <w:rPr/>
        <w:t>в качестве общественных наблюдателей при</w:t>
      </w:r>
    </w:p>
    <w:p>
      <w:pPr>
        <w:pStyle w:val="BodyText"/>
        <w:spacing w:before="1"/>
        <w:ind w:left="6808" w:right="679" w:hanging="72"/>
      </w:pPr>
      <w:r>
        <w:rPr/>
        <w:t>проведении</w:t>
      </w:r>
      <w:r>
        <w:rPr>
          <w:spacing w:val="-17"/>
        </w:rPr>
        <w:t> </w:t>
      </w:r>
      <w:r>
        <w:rPr/>
        <w:t>всероссийской олимпиады школьников в Удмуртской Республике</w:t>
      </w:r>
    </w:p>
    <w:p>
      <w:pPr>
        <w:pStyle w:val="BodyText"/>
        <w:spacing w:before="298"/>
        <w:ind w:left="223"/>
        <w:jc w:val="left"/>
      </w:pPr>
      <w:r>
        <w:rPr>
          <w:spacing w:val="-2"/>
        </w:rPr>
        <w:t>Форма</w:t>
      </w:r>
    </w:p>
    <w:p>
      <w:pPr>
        <w:pStyle w:val="BodyText"/>
        <w:ind w:left="0"/>
        <w:jc w:val="left"/>
      </w:pPr>
    </w:p>
    <w:p>
      <w:pPr>
        <w:pStyle w:val="BodyText"/>
        <w:ind w:left="305" w:right="633"/>
        <w:jc w:val="center"/>
      </w:pPr>
      <w:r>
        <w:rPr>
          <w:spacing w:val="-2"/>
        </w:rPr>
        <w:t>УДОСТОВРЕНИЕ</w:t>
      </w:r>
    </w:p>
    <w:p>
      <w:pPr>
        <w:pStyle w:val="BodyText"/>
        <w:spacing w:before="1"/>
        <w:ind w:left="303" w:right="633"/>
        <w:jc w:val="center"/>
      </w:pPr>
      <w:r>
        <w:rPr/>
        <w:t>общественного</w:t>
      </w:r>
      <w:r>
        <w:rPr>
          <w:spacing w:val="-17"/>
        </w:rPr>
        <w:t> </w:t>
      </w:r>
      <w:r>
        <w:rPr/>
        <w:t>наблюдателя</w:t>
      </w:r>
      <w:r>
        <w:rPr>
          <w:spacing w:val="-16"/>
        </w:rPr>
        <w:t> </w:t>
      </w:r>
      <w:r>
        <w:rPr/>
        <w:t>при</w:t>
      </w:r>
      <w:r>
        <w:rPr>
          <w:spacing w:val="-16"/>
        </w:rPr>
        <w:t> </w:t>
      </w:r>
      <w:r>
        <w:rPr/>
        <w:t>проведении</w:t>
      </w:r>
      <w:r>
        <w:rPr>
          <w:spacing w:val="-16"/>
        </w:rPr>
        <w:t> </w:t>
      </w:r>
      <w:r>
        <w:rPr/>
        <w:t>всероссийской</w:t>
      </w:r>
      <w:r>
        <w:rPr>
          <w:spacing w:val="-17"/>
        </w:rPr>
        <w:t> </w:t>
      </w:r>
      <w:r>
        <w:rPr/>
        <w:t>олимпиады</w:t>
      </w:r>
      <w:r>
        <w:rPr>
          <w:spacing w:val="-16"/>
        </w:rPr>
        <w:t> </w:t>
      </w:r>
      <w:r>
        <w:rPr/>
        <w:t>школьников в Удмуртской Республике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tabs>
          <w:tab w:pos="743" w:val="left" w:leader="none"/>
          <w:tab w:pos="2295" w:val="left" w:leader="none"/>
          <w:tab w:pos="3010" w:val="left" w:leader="none"/>
          <w:tab w:pos="8490" w:val="left" w:leader="none"/>
          <w:tab w:pos="9706" w:val="left" w:leader="none"/>
        </w:tabs>
        <w:ind w:left="223"/>
        <w:jc w:val="left"/>
      </w:pPr>
      <w:r>
        <w:rPr>
          <w:spacing w:val="-10"/>
        </w:rPr>
        <w:t>«</w:t>
      </w:r>
      <w:r>
        <w:rPr>
          <w:u w:val="single"/>
        </w:rPr>
        <w:tab/>
      </w:r>
      <w:r>
        <w:rPr/>
        <w:t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4"/>
        </w:rPr>
        <w:t>года</w:t>
      </w:r>
      <w:r>
        <w:rPr/>
        <w:tab/>
      </w:r>
      <w:r>
        <w:rPr>
          <w:spacing w:val="-10"/>
        </w:rPr>
        <w:t>№</w:t>
      </w:r>
      <w:r>
        <w:rPr>
          <w:u w:val="single"/>
        </w:rPr>
        <w:tab/>
      </w:r>
    </w:p>
    <w:p>
      <w:pPr>
        <w:pStyle w:val="BodyText"/>
        <w:ind w:left="0"/>
        <w:jc w:val="left"/>
      </w:pPr>
    </w:p>
    <w:p>
      <w:pPr>
        <w:pStyle w:val="BodyText"/>
        <w:ind w:left="931"/>
        <w:jc w:val="left"/>
      </w:pPr>
      <w:r>
        <w:rPr>
          <w:spacing w:val="-2"/>
        </w:rPr>
        <w:t>Настоящее</w:t>
      </w:r>
      <w:r>
        <w:rPr>
          <w:spacing w:val="3"/>
        </w:rPr>
        <w:t> </w:t>
      </w:r>
      <w:r>
        <w:rPr>
          <w:spacing w:val="-2"/>
        </w:rPr>
        <w:t>удостоверение</w:t>
      </w:r>
      <w:r>
        <w:rPr>
          <w:spacing w:val="-3"/>
        </w:rPr>
        <w:t> </w:t>
      </w:r>
      <w:r>
        <w:rPr>
          <w:spacing w:val="-2"/>
        </w:rPr>
        <w:t>выдано гражданину Российской</w:t>
      </w:r>
      <w:r>
        <w:rPr>
          <w:spacing w:val="1"/>
        </w:rPr>
        <w:t> </w:t>
      </w:r>
      <w:r>
        <w:rPr>
          <w:spacing w:val="-2"/>
        </w:rPr>
        <w:t>Федерации</w:t>
      </w:r>
    </w:p>
    <w:p>
      <w:pPr>
        <w:pStyle w:val="BodyText"/>
        <w:spacing w:before="38"/>
        <w:ind w:left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904036</wp:posOffset>
                </wp:positionH>
                <wp:positionV relativeFrom="paragraph">
                  <wp:posOffset>185646</wp:posOffset>
                </wp:positionV>
                <wp:extent cx="6106160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106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6160" h="0">
                              <a:moveTo>
                                <a:pt x="0" y="0"/>
                              </a:moveTo>
                              <a:lnTo>
                                <a:pt x="6105705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83998pt;margin-top:14.617867pt;width:480.8pt;height:.1pt;mso-position-horizontal-relative:page;mso-position-vertical-relative:paragraph;z-index:-15728128;mso-wrap-distance-left:0;mso-wrap-distance-right:0" id="docshape2" coordorigin="1424,292" coordsize="9616,0" path="m1424,292l11039,292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05" w:right="633" w:firstLine="0"/>
        <w:jc w:val="center"/>
        <w:rPr>
          <w:sz w:val="20"/>
        </w:rPr>
      </w:pPr>
      <w:r>
        <w:rPr>
          <w:sz w:val="20"/>
        </w:rPr>
        <w:t>(фамилия,</w:t>
      </w:r>
      <w:r>
        <w:rPr>
          <w:spacing w:val="-9"/>
          <w:sz w:val="20"/>
        </w:rPr>
        <w:t> </w:t>
      </w:r>
      <w:r>
        <w:rPr>
          <w:sz w:val="20"/>
        </w:rPr>
        <w:t>имя,</w:t>
      </w:r>
      <w:r>
        <w:rPr>
          <w:spacing w:val="-9"/>
          <w:sz w:val="20"/>
        </w:rPr>
        <w:t> </w:t>
      </w:r>
      <w:r>
        <w:rPr>
          <w:sz w:val="20"/>
        </w:rPr>
        <w:t>отчество</w:t>
      </w:r>
      <w:r>
        <w:rPr>
          <w:spacing w:val="-8"/>
          <w:sz w:val="20"/>
        </w:rPr>
        <w:t> </w:t>
      </w:r>
      <w:r>
        <w:rPr>
          <w:sz w:val="20"/>
        </w:rPr>
        <w:t>(при</w:t>
      </w:r>
      <w:r>
        <w:rPr>
          <w:spacing w:val="-10"/>
          <w:sz w:val="20"/>
        </w:rPr>
        <w:t> </w:t>
      </w:r>
      <w:r>
        <w:rPr>
          <w:sz w:val="20"/>
        </w:rPr>
        <w:t>наличии)</w:t>
      </w:r>
      <w:r>
        <w:rPr>
          <w:spacing w:val="-9"/>
          <w:sz w:val="20"/>
        </w:rPr>
        <w:t> </w:t>
      </w:r>
      <w:r>
        <w:rPr>
          <w:sz w:val="20"/>
        </w:rPr>
        <w:t>общественного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наблюдателя)</w:t>
      </w:r>
    </w:p>
    <w:p>
      <w:pPr>
        <w:pStyle w:val="BodyText"/>
        <w:tabs>
          <w:tab w:pos="3332" w:val="left" w:leader="none"/>
          <w:tab w:pos="6025" w:val="left" w:leader="none"/>
        </w:tabs>
        <w:spacing w:line="298" w:lineRule="exact" w:before="1"/>
        <w:ind w:left="223"/>
      </w:pPr>
      <w:r>
        <w:rPr>
          <w:spacing w:val="-2"/>
        </w:rPr>
        <w:t>Паспорт: </w:t>
      </w:r>
      <w:r>
        <w:rPr/>
        <w:t>серия </w:t>
      </w:r>
      <w:r>
        <w:rPr>
          <w:u w:val="single"/>
        </w:rPr>
        <w:tab/>
      </w:r>
      <w:r>
        <w:rPr/>
        <w:t>номер </w:t>
      </w:r>
      <w:r>
        <w:rPr>
          <w:u w:val="single"/>
        </w:rPr>
        <w:tab/>
      </w:r>
      <w:r>
        <w:rPr>
          <w:spacing w:val="-10"/>
        </w:rPr>
        <w:t>,</w:t>
      </w:r>
    </w:p>
    <w:p>
      <w:pPr>
        <w:pStyle w:val="BodyText"/>
        <w:tabs>
          <w:tab w:pos="2787" w:val="left" w:leader="none"/>
          <w:tab w:pos="4970" w:val="left" w:leader="none"/>
          <w:tab w:pos="9871" w:val="left" w:leader="none"/>
        </w:tabs>
        <w:ind w:left="223" w:right="530"/>
      </w:pPr>
      <w:r>
        <w:rPr/>
        <w:t>выдан </w:t>
      </w:r>
      <w:r>
        <w:rPr>
          <w:u w:val="single"/>
        </w:rPr>
        <w:tab/>
        <w:tab/>
        <w:tab/>
      </w:r>
      <w:r>
        <w:rPr/>
        <w:t> дата</w:t>
      </w:r>
      <w:r>
        <w:rPr>
          <w:spacing w:val="40"/>
        </w:rPr>
        <w:t> </w:t>
      </w:r>
      <w:r>
        <w:rPr/>
        <w:t>выдачи</w:t>
      </w:r>
      <w:r>
        <w:rPr>
          <w:spacing w:val="47"/>
        </w:rPr>
        <w:t> </w:t>
      </w:r>
      <w:r>
        <w:rPr>
          <w:u w:val="single"/>
        </w:rPr>
        <w:tab/>
        <w:tab/>
      </w:r>
      <w:r>
        <w:rPr/>
        <w:t>, в том, что он(а) является общественным наблюдателем при проведении всероссийской олимпиады школьников в Удмуртской Республике в </w:t>
      </w:r>
      <w:r>
        <w:rPr>
          <w:u w:val="single"/>
        </w:rPr>
        <w:tab/>
      </w:r>
      <w:r>
        <w:rPr/>
        <w:t>году на территории</w:t>
      </w:r>
    </w:p>
    <w:p>
      <w:pPr>
        <w:pStyle w:val="BodyText"/>
        <w:spacing w:before="41"/>
        <w:ind w:left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904036</wp:posOffset>
                </wp:positionH>
                <wp:positionV relativeFrom="paragraph">
                  <wp:posOffset>187688</wp:posOffset>
                </wp:positionV>
                <wp:extent cx="6107430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6107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0">
                              <a:moveTo>
                                <a:pt x="0" y="0"/>
                              </a:moveTo>
                              <a:lnTo>
                                <a:pt x="6107325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83998pt;margin-top:14.778658pt;width:480.9pt;height:.1pt;mso-position-horizontal-relative:page;mso-position-vertical-relative:paragraph;z-index:-15727616;mso-wrap-distance-left:0;mso-wrap-distance-right:0" id="docshape3" coordorigin="1424,296" coordsize="9618,0" path="m1424,296l11042,296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29" w:lineRule="exact" w:before="0"/>
        <w:ind w:left="631" w:right="0" w:firstLine="0"/>
        <w:jc w:val="left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z w:val="20"/>
        </w:rPr>
        <w:t> </w:t>
      </w:r>
      <w:r>
        <w:rPr>
          <w:spacing w:val="-2"/>
          <w:sz w:val="20"/>
        </w:rPr>
        <w:t>муниципального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образования,</w:t>
      </w:r>
      <w:r>
        <w:rPr>
          <w:sz w:val="20"/>
        </w:rPr>
        <w:t> </w:t>
      </w:r>
      <w:r>
        <w:rPr>
          <w:spacing w:val="-2"/>
          <w:sz w:val="20"/>
        </w:rPr>
        <w:t>расположенного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территории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Удмуртской</w:t>
      </w:r>
      <w:r>
        <w:rPr>
          <w:sz w:val="20"/>
        </w:rPr>
        <w:t> </w:t>
      </w:r>
      <w:r>
        <w:rPr>
          <w:spacing w:val="-2"/>
          <w:sz w:val="20"/>
        </w:rPr>
        <w:t>Республики)</w:t>
      </w:r>
    </w:p>
    <w:p>
      <w:pPr>
        <w:pStyle w:val="BodyText"/>
        <w:ind w:left="223"/>
        <w:jc w:val="left"/>
      </w:pPr>
      <w:r>
        <w:rPr/>
        <w:t>в</w:t>
      </w:r>
      <w:r>
        <w:rPr>
          <w:spacing w:val="-13"/>
        </w:rPr>
        <w:t> </w:t>
      </w:r>
      <w:r>
        <w:rPr/>
        <w:t>соответствии</w:t>
      </w:r>
      <w:r>
        <w:rPr>
          <w:spacing w:val="-10"/>
        </w:rPr>
        <w:t> </w:t>
      </w:r>
      <w:r>
        <w:rPr/>
        <w:t>со</w:t>
      </w:r>
      <w:r>
        <w:rPr>
          <w:spacing w:val="-12"/>
        </w:rPr>
        <w:t> </w:t>
      </w:r>
      <w:r>
        <w:rPr/>
        <w:t>следующим</w:t>
      </w:r>
      <w:r>
        <w:rPr>
          <w:spacing w:val="-11"/>
        </w:rPr>
        <w:t> </w:t>
      </w:r>
      <w:r>
        <w:rPr/>
        <w:t>графиком</w:t>
      </w:r>
      <w:r>
        <w:rPr>
          <w:spacing w:val="-13"/>
        </w:rPr>
        <w:t> </w:t>
      </w:r>
      <w:r>
        <w:rPr/>
        <w:t>посещения</w:t>
      </w:r>
      <w:r>
        <w:rPr>
          <w:spacing w:val="-12"/>
        </w:rPr>
        <w:t> </w:t>
      </w:r>
      <w:r>
        <w:rPr/>
        <w:t>мест</w:t>
      </w:r>
      <w:r>
        <w:rPr>
          <w:spacing w:val="-13"/>
        </w:rPr>
        <w:t> </w:t>
      </w:r>
      <w:r>
        <w:rPr/>
        <w:t>проведения</w:t>
      </w:r>
      <w:r>
        <w:rPr>
          <w:spacing w:val="-12"/>
        </w:rPr>
        <w:t> </w:t>
      </w:r>
      <w:r>
        <w:rPr>
          <w:spacing w:val="-2"/>
        </w:rPr>
        <w:t>олимпиады:</w:t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862"/>
        <w:gridCol w:w="1405"/>
        <w:gridCol w:w="2252"/>
        <w:gridCol w:w="1187"/>
        <w:gridCol w:w="1955"/>
        <w:gridCol w:w="1391"/>
      </w:tblGrid>
      <w:tr>
        <w:trPr>
          <w:trHeight w:val="2071" w:hRule="atLeast"/>
        </w:trPr>
        <w:tc>
          <w:tcPr>
            <w:tcW w:w="802" w:type="dxa"/>
          </w:tcPr>
          <w:p>
            <w:pPr>
              <w:pStyle w:val="TableParagraph"/>
              <w:ind w:left="107" w:right="100" w:firstLine="14"/>
              <w:rPr>
                <w:sz w:val="20"/>
              </w:rPr>
            </w:pPr>
            <w:r>
              <w:rPr>
                <w:spacing w:val="-2"/>
                <w:sz w:val="20"/>
              </w:rPr>
              <w:t>Номер строки</w:t>
            </w:r>
          </w:p>
        </w:tc>
        <w:tc>
          <w:tcPr>
            <w:tcW w:w="862" w:type="dxa"/>
          </w:tcPr>
          <w:p>
            <w:pPr>
              <w:pStyle w:val="TableParagraph"/>
              <w:ind w:left="229"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1405" w:type="dxa"/>
          </w:tcPr>
          <w:p>
            <w:pPr>
              <w:pStyle w:val="TableParagraph"/>
              <w:ind w:left="330"/>
              <w:rPr>
                <w:sz w:val="20"/>
              </w:rPr>
            </w:pPr>
            <w:r>
              <w:rPr>
                <w:spacing w:val="-2"/>
                <w:sz w:val="20"/>
              </w:rPr>
              <w:t>Предмет</w:t>
            </w:r>
          </w:p>
        </w:tc>
        <w:tc>
          <w:tcPr>
            <w:tcW w:w="2252" w:type="dxa"/>
          </w:tcPr>
          <w:p>
            <w:pPr>
              <w:pStyle w:val="TableParagraph"/>
              <w:ind w:left="113" w:right="108" w:hanging="3"/>
              <w:jc w:val="center"/>
              <w:rPr>
                <w:sz w:val="20"/>
              </w:rPr>
            </w:pPr>
            <w:r>
              <w:rPr>
                <w:sz w:val="20"/>
              </w:rPr>
              <w:t>Место проведения </w:t>
            </w:r>
            <w:r>
              <w:rPr>
                <w:spacing w:val="-2"/>
                <w:sz w:val="20"/>
              </w:rPr>
              <w:t>олимпиады/место проверки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олимпиадных </w:t>
            </w:r>
            <w:r>
              <w:rPr>
                <w:sz w:val="20"/>
              </w:rPr>
              <w:t>работ/ место</w:t>
            </w:r>
          </w:p>
          <w:p>
            <w:pPr>
              <w:pStyle w:val="TableParagraph"/>
              <w:ind w:left="128" w:right="1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рассмотрения апелляций</w:t>
            </w:r>
          </w:p>
        </w:tc>
        <w:tc>
          <w:tcPr>
            <w:tcW w:w="1187" w:type="dxa"/>
          </w:tcPr>
          <w:p>
            <w:pPr>
              <w:pStyle w:val="TableParagraph"/>
              <w:ind w:left="106" w:right="102" w:firstLine="278"/>
              <w:rPr>
                <w:sz w:val="20"/>
              </w:rPr>
            </w:pPr>
            <w:r>
              <w:rPr>
                <w:spacing w:val="-4"/>
                <w:sz w:val="20"/>
              </w:rPr>
              <w:t>Этап </w:t>
            </w:r>
            <w:r>
              <w:rPr>
                <w:spacing w:val="-2"/>
                <w:sz w:val="20"/>
              </w:rPr>
              <w:t>олимпиады</w:t>
            </w:r>
          </w:p>
        </w:tc>
        <w:tc>
          <w:tcPr>
            <w:tcW w:w="1955" w:type="dxa"/>
          </w:tcPr>
          <w:p>
            <w:pPr>
              <w:pStyle w:val="TableParagraph"/>
              <w:ind w:left="450" w:right="446" w:firstLine="153"/>
              <w:rPr>
                <w:sz w:val="20"/>
              </w:rPr>
            </w:pPr>
            <w:r>
              <w:rPr>
                <w:spacing w:val="-2"/>
                <w:sz w:val="20"/>
              </w:rPr>
              <w:t>Предмет наблюдения (проведение олимпиады/</w:t>
            </w:r>
          </w:p>
          <w:p>
            <w:pPr>
              <w:pStyle w:val="TableParagraph"/>
              <w:ind w:left="386" w:right="383" w:hanging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проверка олимпиадных работ/</w:t>
            </w:r>
          </w:p>
          <w:p>
            <w:pPr>
              <w:pStyle w:val="TableParagraph"/>
              <w:spacing w:line="230" w:lineRule="atLeas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рассмотрение апелляций)</w:t>
            </w:r>
          </w:p>
        </w:tc>
        <w:tc>
          <w:tcPr>
            <w:tcW w:w="1391" w:type="dxa"/>
          </w:tcPr>
          <w:p>
            <w:pPr>
              <w:pStyle w:val="TableParagraph"/>
              <w:ind w:left="111" w:right="1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Подпись организатора </w:t>
            </w:r>
            <w:r>
              <w:rPr>
                <w:sz w:val="20"/>
              </w:rPr>
              <w:t>в месте</w:t>
            </w:r>
          </w:p>
          <w:p>
            <w:pPr>
              <w:pStyle w:val="TableParagraph"/>
              <w:spacing w:before="1"/>
              <w:ind w:left="171" w:right="174" w:firstLine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проведения олимпиады)</w:t>
            </w:r>
          </w:p>
        </w:tc>
      </w:tr>
      <w:tr>
        <w:trPr>
          <w:trHeight w:val="299" w:hRule="atLeast"/>
        </w:trPr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30"/>
        <w:ind w:left="0"/>
        <w:jc w:val="left"/>
      </w:pPr>
    </w:p>
    <w:p>
      <w:pPr>
        <w:pStyle w:val="BodyText"/>
        <w:ind w:left="223" w:firstLine="707"/>
        <w:jc w:val="left"/>
      </w:pPr>
      <w:r>
        <w:rPr/>
        <w:t>Удостоверение действительно до 31 декабря календарного года, в котором оно </w:t>
      </w:r>
      <w:r>
        <w:rPr>
          <w:spacing w:val="-2"/>
        </w:rPr>
        <w:t>выдано.</w:t>
      </w:r>
    </w:p>
    <w:p>
      <w:pPr>
        <w:pStyle w:val="BodyText"/>
        <w:tabs>
          <w:tab w:pos="2924" w:val="left" w:leader="none"/>
          <w:tab w:pos="4896" w:val="left" w:leader="none"/>
          <w:tab w:pos="5973" w:val="left" w:leader="none"/>
          <w:tab w:pos="6729" w:val="left" w:leader="none"/>
          <w:tab w:pos="8624" w:val="left" w:leader="none"/>
        </w:tabs>
        <w:spacing w:before="297"/>
        <w:ind w:left="223" w:right="554" w:firstLine="707"/>
        <w:jc w:val="left"/>
      </w:pPr>
      <w:r>
        <w:rPr>
          <w:spacing w:val="-2"/>
        </w:rPr>
        <w:t>Удостоверение</w:t>
      </w:r>
      <w:r>
        <w:rPr/>
        <w:tab/>
      </w:r>
      <w:r>
        <w:rPr>
          <w:spacing w:val="-2"/>
        </w:rPr>
        <w:t>действительно</w:t>
      </w:r>
      <w:r>
        <w:rPr/>
        <w:tab/>
      </w:r>
      <w:r>
        <w:rPr>
          <w:spacing w:val="-2"/>
        </w:rPr>
        <w:t>только</w:t>
      </w:r>
      <w:r>
        <w:rPr/>
        <w:tab/>
      </w:r>
      <w:r>
        <w:rPr>
          <w:spacing w:val="-4"/>
        </w:rPr>
        <w:t>при</w:t>
      </w:r>
      <w:r>
        <w:rPr/>
        <w:tab/>
      </w:r>
      <w:r>
        <w:rPr>
          <w:spacing w:val="-2"/>
        </w:rPr>
        <w:t>предъявлении</w:t>
      </w:r>
      <w:r>
        <w:rPr/>
        <w:tab/>
      </w:r>
      <w:r>
        <w:rPr>
          <w:spacing w:val="-2"/>
        </w:rPr>
        <w:t>документа, </w:t>
      </w:r>
      <w:r>
        <w:rPr/>
        <w:t>удостоверяющего личность.</w:t>
      </w:r>
    </w:p>
    <w:p>
      <w:pPr>
        <w:pStyle w:val="BodyText"/>
        <w:ind w:left="0"/>
        <w:jc w:val="left"/>
      </w:pP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298" w:lineRule="exact" w:before="1"/>
        <w:ind w:left="223"/>
        <w:jc w:val="left"/>
      </w:pPr>
      <w:r>
        <w:rPr/>
        <w:t>Министр</w:t>
      </w:r>
      <w:r>
        <w:rPr>
          <w:spacing w:val="-11"/>
        </w:rPr>
        <w:t> </w:t>
      </w:r>
      <w:r>
        <w:rPr/>
        <w:t>образования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4"/>
        </w:rPr>
        <w:t>науки</w:t>
      </w:r>
    </w:p>
    <w:p>
      <w:pPr>
        <w:pStyle w:val="BodyText"/>
        <w:tabs>
          <w:tab w:pos="5830" w:val="left" w:leader="none"/>
          <w:tab w:pos="7840" w:val="left" w:leader="none"/>
        </w:tabs>
        <w:spacing w:line="298" w:lineRule="exact"/>
        <w:ind w:left="223"/>
        <w:jc w:val="left"/>
      </w:pPr>
      <w:r>
        <w:rPr>
          <w:spacing w:val="-7"/>
        </w:rPr>
        <w:t>Удмуртской</w:t>
      </w:r>
      <w:r>
        <w:rPr>
          <w:spacing w:val="1"/>
        </w:rPr>
        <w:t> </w:t>
      </w:r>
      <w:r>
        <w:rPr>
          <w:spacing w:val="-2"/>
        </w:rPr>
        <w:t>Республики</w:t>
      </w:r>
      <w:r>
        <w:rPr/>
        <w:tab/>
      </w:r>
      <w:r>
        <w:rPr>
          <w:u w:val="single"/>
        </w:rPr>
        <w:tab/>
      </w:r>
      <w:r>
        <w:rPr/>
        <w:t>С.М.</w:t>
      </w:r>
      <w:r>
        <w:rPr>
          <w:spacing w:val="-5"/>
        </w:rPr>
        <w:t> </w:t>
      </w:r>
      <w:r>
        <w:rPr>
          <w:spacing w:val="-2"/>
        </w:rPr>
        <w:t>Болотникова</w:t>
      </w:r>
    </w:p>
    <w:p>
      <w:pPr>
        <w:spacing w:after="0" w:line="298" w:lineRule="exact"/>
        <w:jc w:val="left"/>
        <w:sectPr>
          <w:pgSz w:w="11910" w:h="16840"/>
          <w:pgMar w:top="640" w:bottom="280" w:left="1200" w:right="300"/>
        </w:sectPr>
      </w:pPr>
    </w:p>
    <w:p>
      <w:pPr>
        <w:pStyle w:val="BodyText"/>
        <w:spacing w:before="63"/>
        <w:ind w:left="7305" w:right="1249" w:firstLine="129"/>
        <w:jc w:val="left"/>
      </w:pPr>
      <w:r>
        <w:rPr/>
        <w:t>Приложение 4 к</w:t>
      </w:r>
      <w:r>
        <w:rPr>
          <w:spacing w:val="-16"/>
        </w:rPr>
        <w:t> </w:t>
      </w:r>
      <w:r>
        <w:rPr/>
        <w:t>Положению</w:t>
      </w:r>
      <w:r>
        <w:rPr>
          <w:spacing w:val="-15"/>
        </w:rPr>
        <w:t> </w:t>
      </w:r>
      <w:r>
        <w:rPr>
          <w:spacing w:val="-5"/>
        </w:rPr>
        <w:t>об</w:t>
      </w:r>
    </w:p>
    <w:p>
      <w:pPr>
        <w:pStyle w:val="BodyText"/>
        <w:ind w:left="6688" w:right="633"/>
        <w:jc w:val="center"/>
      </w:pPr>
      <w:r>
        <w:rPr/>
        <w:t>аккредитации</w:t>
      </w:r>
      <w:r>
        <w:rPr>
          <w:spacing w:val="-17"/>
        </w:rPr>
        <w:t> </w:t>
      </w:r>
      <w:r>
        <w:rPr/>
        <w:t>граждан</w:t>
      </w:r>
      <w:r>
        <w:rPr>
          <w:spacing w:val="-16"/>
        </w:rPr>
        <w:t> </w:t>
      </w:r>
      <w:r>
        <w:rPr/>
        <w:t>в качестве общественных наблюдателей при</w:t>
      </w:r>
    </w:p>
    <w:p>
      <w:pPr>
        <w:pStyle w:val="BodyText"/>
        <w:spacing w:before="1"/>
        <w:ind w:left="6808" w:right="679" w:hanging="72"/>
      </w:pPr>
      <w:r>
        <w:rPr/>
        <w:t>проведении</w:t>
      </w:r>
      <w:r>
        <w:rPr>
          <w:spacing w:val="-17"/>
        </w:rPr>
        <w:t> </w:t>
      </w:r>
      <w:r>
        <w:rPr/>
        <w:t>всероссийской олимпиады школьников в Удмуртской Республике</w:t>
      </w:r>
    </w:p>
    <w:p>
      <w:pPr>
        <w:pStyle w:val="BodyText"/>
        <w:spacing w:before="298"/>
        <w:ind w:left="307" w:right="633"/>
        <w:jc w:val="center"/>
      </w:pPr>
      <w:r>
        <w:rPr>
          <w:spacing w:val="-2"/>
        </w:rPr>
        <w:t>ПАМЯТКА</w:t>
      </w:r>
    </w:p>
    <w:p>
      <w:pPr>
        <w:pStyle w:val="BodyText"/>
        <w:spacing w:before="1"/>
        <w:ind w:left="5" w:right="331"/>
        <w:jc w:val="center"/>
      </w:pPr>
      <w:r>
        <w:rPr/>
        <w:t>общественного</w:t>
      </w:r>
      <w:r>
        <w:rPr>
          <w:spacing w:val="-15"/>
        </w:rPr>
        <w:t> </w:t>
      </w:r>
      <w:r>
        <w:rPr/>
        <w:t>наблюдателя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проведении</w:t>
      </w:r>
      <w:r>
        <w:rPr>
          <w:spacing w:val="-15"/>
        </w:rPr>
        <w:t> </w:t>
      </w:r>
      <w:r>
        <w:rPr/>
        <w:t>всероссийской</w:t>
      </w:r>
      <w:r>
        <w:rPr>
          <w:spacing w:val="-15"/>
        </w:rPr>
        <w:t> </w:t>
      </w:r>
      <w:r>
        <w:rPr/>
        <w:t>олимпиады</w:t>
      </w:r>
      <w:r>
        <w:rPr>
          <w:spacing w:val="-14"/>
        </w:rPr>
        <w:t> </w:t>
      </w:r>
      <w:r>
        <w:rPr/>
        <w:t>школьников</w:t>
      </w:r>
      <w:r>
        <w:rPr>
          <w:spacing w:val="-15"/>
        </w:rPr>
        <w:t> </w:t>
      </w:r>
      <w:r>
        <w:rPr/>
        <w:t>в Удмуртской Республике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0"/>
          <w:numId w:val="2"/>
        </w:numPr>
        <w:tabs>
          <w:tab w:pos="1189" w:val="left" w:leader="none"/>
        </w:tabs>
        <w:spacing w:line="298" w:lineRule="exact" w:before="1" w:after="0"/>
        <w:ind w:left="1189" w:right="0" w:hanging="258"/>
        <w:jc w:val="both"/>
        <w:rPr>
          <w:sz w:val="26"/>
        </w:rPr>
      </w:pPr>
      <w:r>
        <w:rPr>
          <w:spacing w:val="-2"/>
          <w:sz w:val="26"/>
        </w:rPr>
        <w:t>Общественный наблюдатель имеет право:</w:t>
      </w:r>
    </w:p>
    <w:p>
      <w:pPr>
        <w:pStyle w:val="ListParagraph"/>
        <w:numPr>
          <w:ilvl w:val="1"/>
          <w:numId w:val="2"/>
        </w:numPr>
        <w:tabs>
          <w:tab w:pos="1346" w:val="left" w:leader="none"/>
        </w:tabs>
        <w:spacing w:line="240" w:lineRule="auto" w:before="0" w:after="0"/>
        <w:ind w:left="223" w:right="545" w:firstLine="707"/>
        <w:jc w:val="both"/>
        <w:rPr>
          <w:sz w:val="26"/>
        </w:rPr>
      </w:pPr>
      <w:r>
        <w:rPr>
          <w:sz w:val="26"/>
        </w:rPr>
        <w:t>получать необходимую информацию и разъяснения от Министерства образования и науки Удмуртской Республики, уполномоченного лица и лиц, ответственных за организацию общественного наблюдения при проведения школьного и муниципального этапов всероссийской олимпиады школьников (далее – олимпиада), по вопросам Порядка проведения олимпиады;</w:t>
      </w:r>
    </w:p>
    <w:p>
      <w:pPr>
        <w:pStyle w:val="ListParagraph"/>
        <w:numPr>
          <w:ilvl w:val="1"/>
          <w:numId w:val="2"/>
        </w:numPr>
        <w:tabs>
          <w:tab w:pos="1279" w:val="left" w:leader="none"/>
        </w:tabs>
        <w:spacing w:line="240" w:lineRule="auto" w:before="0" w:after="0"/>
        <w:ind w:left="223" w:right="555" w:firstLine="707"/>
        <w:jc w:val="both"/>
        <w:rPr>
          <w:sz w:val="26"/>
        </w:rPr>
      </w:pPr>
      <w:r>
        <w:rPr>
          <w:sz w:val="26"/>
        </w:rPr>
        <w:t>присутствовать в местах проведения олимпиады, проверки олимпиадных работ, рассмотрения апелляций, указанных в графике посещения;</w:t>
      </w:r>
    </w:p>
    <w:p>
      <w:pPr>
        <w:pStyle w:val="ListParagraph"/>
        <w:numPr>
          <w:ilvl w:val="1"/>
          <w:numId w:val="2"/>
        </w:numPr>
        <w:tabs>
          <w:tab w:pos="1372" w:val="left" w:leader="none"/>
        </w:tabs>
        <w:spacing w:line="240" w:lineRule="auto" w:before="0" w:after="0"/>
        <w:ind w:left="223" w:right="554" w:firstLine="707"/>
        <w:jc w:val="both"/>
        <w:rPr>
          <w:sz w:val="26"/>
        </w:rPr>
      </w:pPr>
      <w:r>
        <w:rPr>
          <w:sz w:val="26"/>
        </w:rPr>
        <w:t>информировать организационный комитет олимпиады о нарушениях Порядка проведения олимпиады;</w:t>
      </w:r>
    </w:p>
    <w:p>
      <w:pPr>
        <w:pStyle w:val="ListParagraph"/>
        <w:numPr>
          <w:ilvl w:val="1"/>
          <w:numId w:val="2"/>
        </w:numPr>
        <w:tabs>
          <w:tab w:pos="1315" w:val="left" w:leader="none"/>
        </w:tabs>
        <w:spacing w:line="240" w:lineRule="auto" w:before="0" w:after="0"/>
        <w:ind w:left="223" w:right="555" w:firstLine="707"/>
        <w:jc w:val="both"/>
        <w:rPr>
          <w:sz w:val="26"/>
        </w:rPr>
      </w:pPr>
      <w:r>
        <w:rPr>
          <w:sz w:val="26"/>
        </w:rPr>
        <w:t>получать информацию о мерах, принятых по выявленным им фактам нарушения Порядка проведения олимпиады.</w:t>
      </w:r>
    </w:p>
    <w:p>
      <w:pPr>
        <w:pStyle w:val="ListParagraph"/>
        <w:numPr>
          <w:ilvl w:val="0"/>
          <w:numId w:val="2"/>
        </w:numPr>
        <w:tabs>
          <w:tab w:pos="1189" w:val="left" w:leader="none"/>
        </w:tabs>
        <w:spacing w:line="299" w:lineRule="exact" w:before="0" w:after="0"/>
        <w:ind w:left="1189" w:right="0" w:hanging="258"/>
        <w:jc w:val="both"/>
        <w:rPr>
          <w:sz w:val="26"/>
        </w:rPr>
      </w:pPr>
      <w:r>
        <w:rPr>
          <w:spacing w:val="-2"/>
          <w:sz w:val="26"/>
        </w:rPr>
        <w:t>Общественному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наблюдателю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запрещено:</w:t>
      </w:r>
    </w:p>
    <w:p>
      <w:pPr>
        <w:pStyle w:val="ListParagraph"/>
        <w:numPr>
          <w:ilvl w:val="1"/>
          <w:numId w:val="2"/>
        </w:numPr>
        <w:tabs>
          <w:tab w:pos="1210" w:val="left" w:leader="none"/>
        </w:tabs>
        <w:spacing w:line="240" w:lineRule="auto" w:before="0" w:after="0"/>
        <w:ind w:left="1210" w:right="0" w:hanging="279"/>
        <w:jc w:val="left"/>
        <w:rPr>
          <w:sz w:val="26"/>
        </w:rPr>
      </w:pPr>
      <w:r>
        <w:rPr>
          <w:spacing w:val="-2"/>
          <w:sz w:val="26"/>
        </w:rPr>
        <w:t>нарушать Порядок</w:t>
      </w:r>
      <w:r>
        <w:rPr>
          <w:sz w:val="26"/>
        </w:rPr>
        <w:t> </w:t>
      </w:r>
      <w:r>
        <w:rPr>
          <w:spacing w:val="-2"/>
          <w:sz w:val="26"/>
        </w:rPr>
        <w:t>проведения олимпиады;</w:t>
      </w:r>
    </w:p>
    <w:p>
      <w:pPr>
        <w:pStyle w:val="ListParagraph"/>
        <w:numPr>
          <w:ilvl w:val="1"/>
          <w:numId w:val="2"/>
        </w:numPr>
        <w:tabs>
          <w:tab w:pos="1288" w:val="left" w:leader="none"/>
        </w:tabs>
        <w:spacing w:line="240" w:lineRule="auto" w:before="1" w:after="0"/>
        <w:ind w:left="223" w:right="554" w:firstLine="707"/>
        <w:jc w:val="left"/>
        <w:rPr>
          <w:sz w:val="26"/>
        </w:rPr>
      </w:pPr>
      <w:r>
        <w:rPr>
          <w:sz w:val="26"/>
        </w:rPr>
        <w:t>оказывать</w:t>
      </w:r>
      <w:r>
        <w:rPr>
          <w:spacing w:val="40"/>
          <w:sz w:val="26"/>
        </w:rPr>
        <w:t> </w:t>
      </w:r>
      <w:r>
        <w:rPr>
          <w:sz w:val="26"/>
        </w:rPr>
        <w:t>содействие</w:t>
      </w:r>
      <w:r>
        <w:rPr>
          <w:spacing w:val="40"/>
          <w:sz w:val="26"/>
        </w:rPr>
        <w:t> </w:t>
      </w:r>
      <w:r>
        <w:rPr>
          <w:sz w:val="26"/>
        </w:rPr>
        <w:t>или</w:t>
      </w:r>
      <w:r>
        <w:rPr>
          <w:spacing w:val="40"/>
          <w:sz w:val="26"/>
        </w:rPr>
        <w:t> </w:t>
      </w:r>
      <w:r>
        <w:rPr>
          <w:sz w:val="26"/>
        </w:rPr>
        <w:t>отвлекать</w:t>
      </w:r>
      <w:r>
        <w:rPr>
          <w:spacing w:val="40"/>
          <w:sz w:val="26"/>
        </w:rPr>
        <w:t> </w:t>
      </w:r>
      <w:r>
        <w:rPr>
          <w:sz w:val="26"/>
        </w:rPr>
        <w:t>обучающихся</w:t>
      </w:r>
      <w:r>
        <w:rPr>
          <w:spacing w:val="40"/>
          <w:sz w:val="26"/>
        </w:rPr>
        <w:t> </w:t>
      </w:r>
      <w:r>
        <w:rPr>
          <w:sz w:val="26"/>
        </w:rPr>
        <w:t>при</w:t>
      </w:r>
      <w:r>
        <w:rPr>
          <w:spacing w:val="40"/>
          <w:sz w:val="26"/>
        </w:rPr>
        <w:t> </w:t>
      </w:r>
      <w:r>
        <w:rPr>
          <w:sz w:val="26"/>
        </w:rPr>
        <w:t>выполнении</w:t>
      </w:r>
      <w:r>
        <w:rPr>
          <w:spacing w:val="40"/>
          <w:sz w:val="26"/>
        </w:rPr>
        <w:t> </w:t>
      </w:r>
      <w:r>
        <w:rPr>
          <w:sz w:val="26"/>
        </w:rPr>
        <w:t>ими олимпиадных работ;</w:t>
      </w:r>
    </w:p>
    <w:p>
      <w:pPr>
        <w:pStyle w:val="ListParagraph"/>
        <w:numPr>
          <w:ilvl w:val="1"/>
          <w:numId w:val="2"/>
        </w:numPr>
        <w:tabs>
          <w:tab w:pos="1514" w:val="left" w:leader="none"/>
          <w:tab w:pos="3323" w:val="left" w:leader="none"/>
          <w:tab w:pos="3813" w:val="left" w:leader="none"/>
          <w:tab w:pos="5425" w:val="left" w:leader="none"/>
          <w:tab w:pos="7082" w:val="left" w:leader="none"/>
          <w:tab w:pos="8718" w:val="left" w:leader="none"/>
          <w:tab w:pos="9715" w:val="left" w:leader="none"/>
        </w:tabs>
        <w:spacing w:line="240" w:lineRule="auto" w:before="0" w:after="0"/>
        <w:ind w:left="223" w:right="548" w:firstLine="707"/>
        <w:jc w:val="left"/>
        <w:rPr>
          <w:sz w:val="26"/>
        </w:rPr>
      </w:pPr>
      <w:r>
        <w:rPr>
          <w:spacing w:val="-2"/>
          <w:sz w:val="26"/>
        </w:rPr>
        <w:t>пользоваться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>аудиториях</w:t>
      </w:r>
      <w:r>
        <w:rPr>
          <w:sz w:val="26"/>
        </w:rPr>
        <w:tab/>
      </w:r>
      <w:r>
        <w:rPr>
          <w:spacing w:val="-2"/>
          <w:sz w:val="26"/>
        </w:rPr>
        <w:t>мобильным</w:t>
      </w:r>
      <w:r>
        <w:rPr>
          <w:sz w:val="26"/>
        </w:rPr>
        <w:tab/>
      </w:r>
      <w:r>
        <w:rPr>
          <w:spacing w:val="-2"/>
          <w:sz w:val="26"/>
        </w:rPr>
        <w:t>телефоном,</w:t>
      </w:r>
      <w:r>
        <w:rPr>
          <w:sz w:val="26"/>
        </w:rPr>
        <w:tab/>
      </w:r>
      <w:r>
        <w:rPr>
          <w:spacing w:val="-2"/>
          <w:sz w:val="26"/>
        </w:rPr>
        <w:t>фото-</w:t>
      </w:r>
      <w:r>
        <w:rPr>
          <w:sz w:val="26"/>
        </w:rPr>
        <w:tab/>
      </w:r>
      <w:r>
        <w:rPr>
          <w:spacing w:val="-10"/>
          <w:sz w:val="26"/>
        </w:rPr>
        <w:t>и </w:t>
      </w:r>
      <w:r>
        <w:rPr>
          <w:sz w:val="26"/>
        </w:rPr>
        <w:t>видеоаппаратурой, компьютерами.</w:t>
      </w:r>
    </w:p>
    <w:p>
      <w:pPr>
        <w:pStyle w:val="ListParagraph"/>
        <w:numPr>
          <w:ilvl w:val="0"/>
          <w:numId w:val="2"/>
        </w:numPr>
        <w:tabs>
          <w:tab w:pos="1189" w:val="left" w:leader="none"/>
        </w:tabs>
        <w:spacing w:line="298" w:lineRule="exact" w:before="0" w:after="0"/>
        <w:ind w:left="1189" w:right="0" w:hanging="258"/>
        <w:jc w:val="left"/>
        <w:rPr>
          <w:sz w:val="26"/>
        </w:rPr>
      </w:pPr>
      <w:r>
        <w:rPr>
          <w:spacing w:val="-2"/>
          <w:sz w:val="26"/>
        </w:rPr>
        <w:t>Общественный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наблюдатель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обязан:</w:t>
      </w:r>
    </w:p>
    <w:p>
      <w:pPr>
        <w:pStyle w:val="ListParagraph"/>
        <w:numPr>
          <w:ilvl w:val="1"/>
          <w:numId w:val="2"/>
        </w:numPr>
        <w:tabs>
          <w:tab w:pos="1447" w:val="left" w:leader="none"/>
        </w:tabs>
        <w:spacing w:line="240" w:lineRule="auto" w:before="0" w:after="0"/>
        <w:ind w:left="223" w:right="553" w:firstLine="707"/>
        <w:jc w:val="both"/>
        <w:rPr>
          <w:sz w:val="26"/>
        </w:rPr>
      </w:pPr>
      <w:r>
        <w:rPr>
          <w:sz w:val="26"/>
        </w:rPr>
        <w:t>соблюдать требования действующего законодательства Российской Федерации, Положения об аккредитации граждан в качестве общественных наблюдателей при проведении всероссийской олимпиады школьников в Удмуртской </w:t>
      </w:r>
      <w:r>
        <w:rPr>
          <w:spacing w:val="-2"/>
          <w:sz w:val="26"/>
        </w:rPr>
        <w:t>Республике;</w:t>
      </w:r>
    </w:p>
    <w:p>
      <w:pPr>
        <w:pStyle w:val="ListParagraph"/>
        <w:numPr>
          <w:ilvl w:val="1"/>
          <w:numId w:val="2"/>
        </w:numPr>
        <w:tabs>
          <w:tab w:pos="1210" w:val="left" w:leader="none"/>
        </w:tabs>
        <w:spacing w:line="298" w:lineRule="exact" w:before="1" w:after="0"/>
        <w:ind w:left="1210" w:right="0" w:hanging="279"/>
        <w:jc w:val="both"/>
        <w:rPr>
          <w:sz w:val="26"/>
        </w:rPr>
      </w:pPr>
      <w:r>
        <w:rPr>
          <w:sz w:val="26"/>
        </w:rPr>
        <w:t>действовать</w:t>
      </w:r>
      <w:r>
        <w:rPr>
          <w:spacing w:val="-14"/>
          <w:sz w:val="26"/>
        </w:rPr>
        <w:t> </w:t>
      </w:r>
      <w:r>
        <w:rPr>
          <w:sz w:val="26"/>
        </w:rPr>
        <w:t>в</w:t>
      </w:r>
      <w:r>
        <w:rPr>
          <w:spacing w:val="-15"/>
          <w:sz w:val="26"/>
        </w:rPr>
        <w:t> </w:t>
      </w:r>
      <w:r>
        <w:rPr>
          <w:sz w:val="26"/>
        </w:rPr>
        <w:t>соответствии</w:t>
      </w:r>
      <w:r>
        <w:rPr>
          <w:spacing w:val="-14"/>
          <w:sz w:val="26"/>
        </w:rPr>
        <w:t> </w:t>
      </w:r>
      <w:r>
        <w:rPr>
          <w:sz w:val="26"/>
        </w:rPr>
        <w:t>с</w:t>
      </w:r>
      <w:r>
        <w:rPr>
          <w:spacing w:val="-15"/>
          <w:sz w:val="26"/>
        </w:rPr>
        <w:t> </w:t>
      </w:r>
      <w:r>
        <w:rPr>
          <w:sz w:val="26"/>
        </w:rPr>
        <w:t>настоящей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памяткой;</w:t>
      </w:r>
    </w:p>
    <w:p>
      <w:pPr>
        <w:pStyle w:val="ListParagraph"/>
        <w:numPr>
          <w:ilvl w:val="1"/>
          <w:numId w:val="2"/>
        </w:numPr>
        <w:tabs>
          <w:tab w:pos="1286" w:val="left" w:leader="none"/>
        </w:tabs>
        <w:spacing w:line="240" w:lineRule="auto" w:before="0" w:after="0"/>
        <w:ind w:left="223" w:right="554" w:firstLine="707"/>
        <w:jc w:val="both"/>
        <w:rPr>
          <w:sz w:val="26"/>
        </w:rPr>
      </w:pPr>
      <w:r>
        <w:rPr>
          <w:sz w:val="26"/>
        </w:rPr>
        <w:t>при осуществлении общественного наблюдения иметь при себе паспорт гражданина Российской Федерации и удостоверение общественного наблюдателя;</w:t>
      </w:r>
    </w:p>
    <w:p>
      <w:pPr>
        <w:pStyle w:val="ListParagraph"/>
        <w:numPr>
          <w:ilvl w:val="1"/>
          <w:numId w:val="2"/>
        </w:numPr>
        <w:tabs>
          <w:tab w:pos="1210" w:val="left" w:leader="none"/>
        </w:tabs>
        <w:spacing w:line="299" w:lineRule="exact" w:before="0" w:after="0"/>
        <w:ind w:left="1210" w:right="0" w:hanging="279"/>
        <w:jc w:val="both"/>
        <w:rPr>
          <w:sz w:val="26"/>
        </w:rPr>
      </w:pPr>
      <w:r>
        <w:rPr>
          <w:spacing w:val="-2"/>
          <w:sz w:val="26"/>
        </w:rPr>
        <w:t>соблюдать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установленный Порядок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проведения олимпиады;</w:t>
      </w:r>
    </w:p>
    <w:p>
      <w:pPr>
        <w:pStyle w:val="ListParagraph"/>
        <w:numPr>
          <w:ilvl w:val="1"/>
          <w:numId w:val="2"/>
        </w:numPr>
        <w:tabs>
          <w:tab w:pos="1281" w:val="left" w:leader="none"/>
        </w:tabs>
        <w:spacing w:line="240" w:lineRule="auto" w:before="1" w:after="0"/>
        <w:ind w:left="223" w:right="556" w:firstLine="707"/>
        <w:jc w:val="both"/>
        <w:rPr>
          <w:sz w:val="26"/>
        </w:rPr>
      </w:pPr>
      <w:r>
        <w:rPr>
          <w:sz w:val="26"/>
        </w:rPr>
        <w:t>получить отметку ответственного за проведение соответствующего этапа олимпиады в месте его проведения о посещении олимпиады;</w:t>
      </w:r>
    </w:p>
    <w:p>
      <w:pPr>
        <w:pStyle w:val="ListParagraph"/>
        <w:numPr>
          <w:ilvl w:val="1"/>
          <w:numId w:val="2"/>
        </w:numPr>
        <w:tabs>
          <w:tab w:pos="1210" w:val="left" w:leader="none"/>
        </w:tabs>
        <w:spacing w:line="299" w:lineRule="exact" w:before="0" w:after="0"/>
        <w:ind w:left="1210" w:right="0" w:hanging="279"/>
        <w:jc w:val="both"/>
        <w:rPr>
          <w:sz w:val="26"/>
        </w:rPr>
      </w:pPr>
      <w:r>
        <w:rPr>
          <w:spacing w:val="-2"/>
          <w:sz w:val="26"/>
        </w:rPr>
        <w:t>заполнить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акт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наблюдения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при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проведении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олимпиады.</w:t>
      </w:r>
    </w:p>
    <w:p>
      <w:pPr>
        <w:pStyle w:val="BodyText"/>
        <w:spacing w:before="1"/>
        <w:ind w:left="223" w:right="557" w:firstLine="707"/>
      </w:pPr>
      <w:r>
        <w:rPr/>
        <w:t>Деятельность общественных наблюдателей осуществляется на безвозмездной основе. Понесенные расходы общественным наблюдателям не возмещаются.</w:t>
      </w:r>
    </w:p>
    <w:p>
      <w:pPr>
        <w:pStyle w:val="BodyText"/>
        <w:ind w:left="223" w:right="550" w:firstLine="707"/>
      </w:pPr>
      <w:r>
        <w:rPr/>
        <w:t>В случае нарушения общественным наблюдателем правил, содержащихся в настоящей памятке, общественный наблюдатель может быть удален из аудитории ответственным за проведение конкретной олимпиады соответствующего этапа олимпиады в месте проведения олимпиады.</w:t>
      </w:r>
    </w:p>
    <w:p>
      <w:pPr>
        <w:spacing w:after="0"/>
        <w:sectPr>
          <w:pgSz w:w="11910" w:h="16840"/>
          <w:pgMar w:top="640" w:bottom="280" w:left="1200" w:right="300"/>
        </w:sectPr>
      </w:pPr>
    </w:p>
    <w:p>
      <w:pPr>
        <w:pStyle w:val="BodyText"/>
        <w:spacing w:before="63"/>
        <w:ind w:left="7305" w:right="1249" w:firstLine="129"/>
        <w:jc w:val="left"/>
      </w:pPr>
      <w:r>
        <w:rPr/>
        <w:t>Приложение 5 к</w:t>
      </w:r>
      <w:r>
        <w:rPr>
          <w:spacing w:val="-16"/>
        </w:rPr>
        <w:t> </w:t>
      </w:r>
      <w:r>
        <w:rPr/>
        <w:t>Положению</w:t>
      </w:r>
      <w:r>
        <w:rPr>
          <w:spacing w:val="-15"/>
        </w:rPr>
        <w:t> </w:t>
      </w:r>
      <w:r>
        <w:rPr>
          <w:spacing w:val="-5"/>
        </w:rPr>
        <w:t>об</w:t>
      </w:r>
    </w:p>
    <w:p>
      <w:pPr>
        <w:pStyle w:val="BodyText"/>
        <w:ind w:left="6688" w:right="633"/>
        <w:jc w:val="center"/>
      </w:pPr>
      <w:r>
        <w:rPr/>
        <w:t>аккредитации</w:t>
      </w:r>
      <w:r>
        <w:rPr>
          <w:spacing w:val="-17"/>
        </w:rPr>
        <w:t> </w:t>
      </w:r>
      <w:r>
        <w:rPr/>
        <w:t>граждан</w:t>
      </w:r>
      <w:r>
        <w:rPr>
          <w:spacing w:val="-16"/>
        </w:rPr>
        <w:t> </w:t>
      </w:r>
      <w:r>
        <w:rPr/>
        <w:t>в качестве общественных наблюдателей при</w:t>
      </w:r>
    </w:p>
    <w:p>
      <w:pPr>
        <w:pStyle w:val="BodyText"/>
        <w:spacing w:before="1"/>
        <w:ind w:left="6808" w:right="679" w:hanging="72"/>
      </w:pPr>
      <w:r>
        <w:rPr/>
        <w:t>проведении</w:t>
      </w:r>
      <w:r>
        <w:rPr>
          <w:spacing w:val="-17"/>
        </w:rPr>
        <w:t> </w:t>
      </w:r>
      <w:r>
        <w:rPr/>
        <w:t>всероссийской олимпиады школьников в Удмуртской Республике</w:t>
      </w:r>
    </w:p>
    <w:p>
      <w:pPr>
        <w:pStyle w:val="BodyText"/>
        <w:ind w:left="0"/>
        <w:jc w:val="left"/>
      </w:pPr>
    </w:p>
    <w:p>
      <w:pPr>
        <w:pStyle w:val="BodyText"/>
        <w:spacing w:before="298"/>
        <w:ind w:left="0"/>
        <w:jc w:val="left"/>
      </w:pPr>
    </w:p>
    <w:p>
      <w:pPr>
        <w:pStyle w:val="BodyText"/>
        <w:ind w:left="310" w:right="633"/>
        <w:jc w:val="center"/>
      </w:pPr>
      <w:r>
        <w:rPr>
          <w:spacing w:val="-5"/>
        </w:rPr>
        <w:t>АКТ</w:t>
      </w:r>
    </w:p>
    <w:p>
      <w:pPr>
        <w:pStyle w:val="BodyText"/>
        <w:spacing w:before="1"/>
        <w:ind w:left="0" w:right="331"/>
        <w:jc w:val="center"/>
      </w:pPr>
      <w:r>
        <w:rPr/>
        <w:t>общественного</w:t>
      </w:r>
      <w:r>
        <w:rPr>
          <w:spacing w:val="-15"/>
        </w:rPr>
        <w:t> </w:t>
      </w:r>
      <w:r>
        <w:rPr/>
        <w:t>наблюдения</w:t>
      </w:r>
      <w:r>
        <w:rPr>
          <w:spacing w:val="-15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проведении</w:t>
      </w:r>
      <w:r>
        <w:rPr>
          <w:spacing w:val="-15"/>
        </w:rPr>
        <w:t> </w:t>
      </w:r>
      <w:r>
        <w:rPr/>
        <w:t>всероссийской</w:t>
      </w:r>
      <w:r>
        <w:rPr>
          <w:spacing w:val="-15"/>
        </w:rPr>
        <w:t> </w:t>
      </w:r>
      <w:r>
        <w:rPr/>
        <w:t>олимпиады</w:t>
      </w:r>
      <w:r>
        <w:rPr>
          <w:spacing w:val="-14"/>
        </w:rPr>
        <w:t> </w:t>
      </w:r>
      <w:r>
        <w:rPr/>
        <w:t>школьников</w:t>
      </w:r>
      <w:r>
        <w:rPr>
          <w:spacing w:val="-15"/>
        </w:rPr>
        <w:t> </w:t>
      </w:r>
      <w:r>
        <w:rPr/>
        <w:t>в Удмуртской Республике</w:t>
      </w:r>
    </w:p>
    <w:p>
      <w:pPr>
        <w:pStyle w:val="BodyText"/>
        <w:spacing w:before="68"/>
        <w:ind w:left="0"/>
        <w:jc w:val="left"/>
        <w:rPr>
          <w:sz w:val="20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3"/>
        <w:gridCol w:w="1882"/>
        <w:gridCol w:w="1730"/>
        <w:gridCol w:w="2059"/>
      </w:tblGrid>
      <w:tr>
        <w:trPr>
          <w:trHeight w:val="760" w:hRule="atLeast"/>
        </w:trPr>
        <w:tc>
          <w:tcPr>
            <w:tcW w:w="4503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Этап</w:t>
            </w:r>
            <w:r>
              <w:rPr>
                <w:spacing w:val="75"/>
                <w:w w:val="150"/>
                <w:sz w:val="22"/>
              </w:rPr>
              <w:t> </w:t>
            </w:r>
            <w:r>
              <w:rPr>
                <w:sz w:val="22"/>
              </w:rPr>
              <w:t>олимпиады,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77"/>
                <w:w w:val="150"/>
                <w:sz w:val="22"/>
              </w:rPr>
              <w:t> </w:t>
            </w:r>
            <w:r>
              <w:rPr>
                <w:spacing w:val="-2"/>
                <w:sz w:val="22"/>
              </w:rPr>
              <w:t>олимпиады/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проверка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олимпиадных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работ/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рассмотрение </w:t>
            </w:r>
            <w:r>
              <w:rPr>
                <w:spacing w:val="-2"/>
                <w:sz w:val="22"/>
              </w:rPr>
              <w:t>апелляций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0" w:hRule="atLeast"/>
        </w:trPr>
        <w:tc>
          <w:tcPr>
            <w:tcW w:w="4503" w:type="dxa"/>
          </w:tcPr>
          <w:p>
            <w:pPr>
              <w:pStyle w:val="TableParagraph"/>
              <w:tabs>
                <w:tab w:pos="1297" w:val="left" w:leader="none"/>
                <w:tab w:pos="3178" w:val="left" w:leader="none"/>
              </w:tabs>
              <w:ind w:left="107" w:right="94"/>
              <w:rPr>
                <w:sz w:val="22"/>
              </w:rPr>
            </w:pPr>
            <w:r>
              <w:rPr>
                <w:spacing w:val="-2"/>
                <w:sz w:val="22"/>
              </w:rPr>
              <w:t>Название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муниципального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образования, </w:t>
            </w:r>
            <w:r>
              <w:rPr>
                <w:sz w:val="22"/>
              </w:rPr>
              <w:t>расположенного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-4"/>
                <w:sz w:val="22"/>
              </w:rPr>
              <w:t>Удмуртской</w:t>
            </w:r>
          </w:p>
          <w:p>
            <w:pPr>
              <w:pStyle w:val="TableParagraph"/>
              <w:tabs>
                <w:tab w:pos="1525" w:val="left" w:leader="none"/>
                <w:tab w:pos="1886" w:val="left" w:leader="none"/>
                <w:tab w:pos="2901" w:val="left" w:leader="none"/>
              </w:tabs>
              <w:spacing w:line="252" w:lineRule="exact"/>
              <w:ind w:left="107" w:right="94"/>
              <w:rPr>
                <w:sz w:val="22"/>
              </w:rPr>
            </w:pPr>
            <w:r>
              <w:rPr>
                <w:spacing w:val="-2"/>
                <w:sz w:val="22"/>
              </w:rPr>
              <w:t>Республики,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котором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осуществляется наблюдение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4503" w:type="dxa"/>
          </w:tcPr>
          <w:p>
            <w:pPr>
              <w:pStyle w:val="TableParagraph"/>
              <w:spacing w:line="252" w:lineRule="exact"/>
              <w:ind w:left="107" w:right="94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организации, в которой осуществляется наблюдение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4503" w:type="dxa"/>
          </w:tcPr>
          <w:p>
            <w:pPr>
              <w:pStyle w:val="TableParagraph"/>
              <w:tabs>
                <w:tab w:pos="956" w:val="left" w:leader="none"/>
                <w:tab w:pos="2787" w:val="left" w:leader="none"/>
                <w:tab w:pos="4292" w:val="left" w:leader="none"/>
              </w:tabs>
              <w:spacing w:line="252" w:lineRule="exact"/>
              <w:ind w:left="107" w:right="94"/>
              <w:rPr>
                <w:sz w:val="22"/>
              </w:rPr>
            </w:pPr>
            <w:r>
              <w:rPr>
                <w:spacing w:val="-2"/>
                <w:sz w:val="22"/>
              </w:rPr>
              <w:t>Адрес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образовательной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организации,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в </w:t>
            </w:r>
            <w:r>
              <w:rPr>
                <w:sz w:val="22"/>
              </w:rPr>
              <w:t>которой осуществляется наблюдение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45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Класс,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предмет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5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Дата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наблюдения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503" w:type="dxa"/>
          </w:tcPr>
          <w:p>
            <w:pPr>
              <w:pStyle w:val="TableParagraph"/>
              <w:spacing w:line="233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начала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наблюдения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5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Время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окончания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наблюдения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5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ФИО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общественного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наблюдателя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4503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Критерий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оценивания</w:t>
            </w:r>
          </w:p>
        </w:tc>
        <w:tc>
          <w:tcPr>
            <w:tcW w:w="1882" w:type="dxa"/>
          </w:tcPr>
          <w:p>
            <w:pPr>
              <w:pStyle w:val="TableParagraph"/>
              <w:spacing w:before="12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ДА</w:t>
            </w:r>
          </w:p>
        </w:tc>
        <w:tc>
          <w:tcPr>
            <w:tcW w:w="1730" w:type="dxa"/>
          </w:tcPr>
          <w:p>
            <w:pPr>
              <w:pStyle w:val="TableParagraph"/>
              <w:spacing w:before="12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НЕТ</w:t>
            </w:r>
          </w:p>
        </w:tc>
        <w:tc>
          <w:tcPr>
            <w:tcW w:w="2059" w:type="dxa"/>
          </w:tcPr>
          <w:p>
            <w:pPr>
              <w:pStyle w:val="TableParagraph"/>
              <w:spacing w:line="254" w:lineRule="exact"/>
              <w:ind w:left="418" w:right="163" w:hanging="240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ЗАТРУДНЯЮСЬ </w:t>
            </w:r>
            <w:r>
              <w:rPr>
                <w:b/>
                <w:spacing w:val="-2"/>
                <w:sz w:val="22"/>
              </w:rPr>
              <w:t>ОТВЕТИТЬ</w:t>
            </w:r>
          </w:p>
        </w:tc>
      </w:tr>
      <w:tr>
        <w:trPr>
          <w:trHeight w:val="503" w:hRule="atLeast"/>
        </w:trPr>
        <w:tc>
          <w:tcPr>
            <w:tcW w:w="4503" w:type="dxa"/>
          </w:tcPr>
          <w:p>
            <w:pPr>
              <w:pStyle w:val="TableParagraph"/>
              <w:tabs>
                <w:tab w:pos="1818" w:val="left" w:leader="none"/>
                <w:tab w:pos="2919" w:val="left" w:leader="none"/>
                <w:tab w:pos="4289" w:val="left" w:leader="none"/>
              </w:tabs>
              <w:spacing w:line="249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Олимпиадные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задания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поступили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в</w:t>
            </w:r>
          </w:p>
          <w:p>
            <w:pPr>
              <w:pStyle w:val="TableParagraph"/>
              <w:spacing w:line="233" w:lineRule="exact" w:before="1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запечатанных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доставочных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пакетах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4503" w:type="dxa"/>
          </w:tcPr>
          <w:p>
            <w:pPr>
              <w:pStyle w:val="TableParagraph"/>
              <w:tabs>
                <w:tab w:pos="1196" w:val="left" w:leader="none"/>
                <w:tab w:pos="2367" w:val="left" w:leader="none"/>
                <w:tab w:pos="3641" w:val="left" w:leader="none"/>
              </w:tabs>
              <w:spacing w:line="254" w:lineRule="exact"/>
              <w:ind w:left="107" w:right="95"/>
              <w:rPr>
                <w:sz w:val="22"/>
              </w:rPr>
            </w:pPr>
            <w:r>
              <w:rPr>
                <w:spacing w:val="-2"/>
                <w:sz w:val="22"/>
              </w:rPr>
              <w:t>Каждый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участник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обеспечен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пакетом </w:t>
            </w:r>
            <w:r>
              <w:rPr>
                <w:sz w:val="22"/>
              </w:rPr>
              <w:t>олимпиадных заданий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4" w:hRule="atLeast"/>
        </w:trPr>
        <w:tc>
          <w:tcPr>
            <w:tcW w:w="4503" w:type="dxa"/>
          </w:tcPr>
          <w:p>
            <w:pPr>
              <w:pStyle w:val="TableParagraph"/>
              <w:tabs>
                <w:tab w:pos="1107" w:val="left" w:leader="none"/>
                <w:tab w:pos="2187" w:val="left" w:leader="none"/>
                <w:tab w:pos="3370" w:val="left" w:leader="none"/>
              </w:tabs>
              <w:spacing w:line="250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Каждый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участник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обеспечен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отдельным</w:t>
            </w:r>
          </w:p>
          <w:p>
            <w:pPr>
              <w:pStyle w:val="TableParagraph"/>
              <w:spacing w:line="233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рабочим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местом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4503" w:type="dxa"/>
          </w:tcPr>
          <w:p>
            <w:pPr>
              <w:pStyle w:val="TableParagraph"/>
              <w:tabs>
                <w:tab w:pos="1624" w:val="left" w:leader="none"/>
                <w:tab w:pos="3338" w:val="left" w:leader="none"/>
              </w:tabs>
              <w:spacing w:line="254" w:lineRule="exact"/>
              <w:ind w:left="107" w:right="95"/>
              <w:rPr>
                <w:sz w:val="22"/>
              </w:rPr>
            </w:pPr>
            <w:r>
              <w:rPr>
                <w:spacing w:val="-2"/>
                <w:sz w:val="22"/>
              </w:rPr>
              <w:t>Проведен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инструктаж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участников олимпиады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" w:hRule="atLeast"/>
        </w:trPr>
        <w:tc>
          <w:tcPr>
            <w:tcW w:w="4503" w:type="dxa"/>
          </w:tcPr>
          <w:p>
            <w:pPr>
              <w:pStyle w:val="TableParagraph"/>
              <w:tabs>
                <w:tab w:pos="1566" w:val="left" w:leader="none"/>
                <w:tab w:pos="3636" w:val="left" w:leader="none"/>
              </w:tabs>
              <w:spacing w:line="249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Оказание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организаторами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помощи</w:t>
            </w:r>
          </w:p>
          <w:p>
            <w:pPr>
              <w:pStyle w:val="TableParagraph"/>
              <w:tabs>
                <w:tab w:pos="1487" w:val="left" w:leader="none"/>
                <w:tab w:pos="2842" w:val="left" w:leader="none"/>
                <w:tab w:pos="3236" w:val="left" w:leader="none"/>
              </w:tabs>
              <w:spacing w:line="252" w:lineRule="exact"/>
              <w:ind w:left="107" w:right="97"/>
              <w:rPr>
                <w:sz w:val="22"/>
              </w:rPr>
            </w:pPr>
            <w:r>
              <w:rPr>
                <w:spacing w:val="-2"/>
                <w:sz w:val="22"/>
              </w:rPr>
              <w:t>участникам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олимпиады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в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выполнении </w:t>
            </w:r>
            <w:r>
              <w:rPr>
                <w:sz w:val="22"/>
              </w:rPr>
              <w:t>олимпиадных заданий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4503" w:type="dxa"/>
          </w:tcPr>
          <w:p>
            <w:pPr>
              <w:pStyle w:val="TableParagraph"/>
              <w:tabs>
                <w:tab w:pos="1936" w:val="left" w:leader="none"/>
                <w:tab w:pos="3406" w:val="left" w:leader="none"/>
              </w:tabs>
              <w:spacing w:line="252" w:lineRule="exact"/>
              <w:ind w:left="107" w:right="94"/>
              <w:rPr>
                <w:sz w:val="22"/>
              </w:rPr>
            </w:pPr>
            <w:r>
              <w:rPr>
                <w:spacing w:val="-2"/>
                <w:sz w:val="22"/>
              </w:rPr>
              <w:t>Использование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мобильных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телефонов </w:t>
            </w:r>
            <w:r>
              <w:rPr>
                <w:sz w:val="22"/>
              </w:rPr>
              <w:t>участниками олимпиады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4503" w:type="dxa"/>
          </w:tcPr>
          <w:p>
            <w:pPr>
              <w:pStyle w:val="TableParagraph"/>
              <w:tabs>
                <w:tab w:pos="1936" w:val="left" w:leader="none"/>
                <w:tab w:pos="3408" w:val="left" w:leader="none"/>
              </w:tabs>
              <w:spacing w:line="252" w:lineRule="exact"/>
              <w:ind w:left="107" w:right="92"/>
              <w:rPr>
                <w:sz w:val="22"/>
              </w:rPr>
            </w:pPr>
            <w:r>
              <w:rPr>
                <w:spacing w:val="-2"/>
                <w:sz w:val="22"/>
              </w:rPr>
              <w:t>Использование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мобильных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телефонов </w:t>
            </w:r>
            <w:r>
              <w:rPr>
                <w:sz w:val="22"/>
              </w:rPr>
              <w:t>организаторами олимпиады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4503" w:type="dxa"/>
          </w:tcPr>
          <w:p>
            <w:pPr>
              <w:pStyle w:val="TableParagraph"/>
              <w:tabs>
                <w:tab w:pos="1825" w:val="left" w:leader="none"/>
                <w:tab w:pos="3329" w:val="left" w:leader="none"/>
              </w:tabs>
              <w:spacing w:line="252" w:lineRule="exact"/>
              <w:ind w:left="107" w:right="95"/>
              <w:rPr>
                <w:sz w:val="22"/>
              </w:rPr>
            </w:pPr>
            <w:r>
              <w:rPr>
                <w:spacing w:val="-2"/>
                <w:sz w:val="22"/>
              </w:rPr>
              <w:t>Использование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участниками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олимпиады </w:t>
            </w:r>
            <w:r>
              <w:rPr>
                <w:sz w:val="22"/>
              </w:rPr>
              <w:t>справочных материалов,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кроме разрешенных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4503" w:type="dxa"/>
          </w:tcPr>
          <w:p>
            <w:pPr>
              <w:pStyle w:val="TableParagraph"/>
              <w:spacing w:line="233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Присутствие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посторонних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лиц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аудитории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4503" w:type="dxa"/>
          </w:tcPr>
          <w:p>
            <w:pPr>
              <w:pStyle w:val="TableParagraph"/>
              <w:spacing w:line="254" w:lineRule="exact"/>
              <w:ind w:left="107"/>
              <w:rPr>
                <w:sz w:val="22"/>
              </w:rPr>
            </w:pPr>
            <w:r>
              <w:rPr>
                <w:sz w:val="22"/>
              </w:rPr>
              <w:t>Вещи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участников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находятся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специально отведенном месте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3" w:hRule="atLeast"/>
        </w:trPr>
        <w:tc>
          <w:tcPr>
            <w:tcW w:w="4503" w:type="dxa"/>
          </w:tcPr>
          <w:p>
            <w:pPr>
              <w:pStyle w:val="TableParagraph"/>
              <w:tabs>
                <w:tab w:pos="1600" w:val="left" w:leader="none"/>
                <w:tab w:pos="3337" w:val="left" w:leader="none"/>
              </w:tabs>
              <w:spacing w:line="249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Свободное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перемещение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участников</w:t>
            </w:r>
          </w:p>
          <w:p>
            <w:pPr>
              <w:pStyle w:val="TableParagraph"/>
              <w:spacing w:line="233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олимпиады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аудитории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4503" w:type="dxa"/>
          </w:tcPr>
          <w:p>
            <w:pPr>
              <w:pStyle w:val="TableParagraph"/>
              <w:tabs>
                <w:tab w:pos="1208" w:val="left" w:leader="none"/>
                <w:tab w:pos="2489" w:val="left" w:leader="none"/>
                <w:tab w:pos="3785" w:val="left" w:leader="none"/>
              </w:tabs>
              <w:spacing w:line="234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Общение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участников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олимпиады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между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top="640" w:bottom="930" w:left="1200" w:right="30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3"/>
        <w:gridCol w:w="1882"/>
        <w:gridCol w:w="1730"/>
        <w:gridCol w:w="2059"/>
      </w:tblGrid>
      <w:tr>
        <w:trPr>
          <w:trHeight w:val="251" w:hRule="atLeast"/>
        </w:trPr>
        <w:tc>
          <w:tcPr>
            <w:tcW w:w="45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собой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4503" w:type="dxa"/>
          </w:tcPr>
          <w:p>
            <w:pPr>
              <w:pStyle w:val="TableParagraph"/>
              <w:tabs>
                <w:tab w:pos="2281" w:val="left" w:leader="none"/>
                <w:tab w:pos="3339" w:val="left" w:leader="none"/>
              </w:tabs>
              <w:spacing w:line="254" w:lineRule="exact"/>
              <w:ind w:left="107" w:right="95"/>
              <w:rPr>
                <w:sz w:val="22"/>
              </w:rPr>
            </w:pPr>
            <w:r>
              <w:rPr>
                <w:spacing w:val="-2"/>
                <w:sz w:val="22"/>
              </w:rPr>
              <w:t>Самостоятельный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выход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участников </w:t>
            </w:r>
            <w:r>
              <w:rPr>
                <w:sz w:val="22"/>
              </w:rPr>
              <w:t>олимпиады из аудитории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0" w:hRule="atLeast"/>
        </w:trPr>
        <w:tc>
          <w:tcPr>
            <w:tcW w:w="4503" w:type="dxa"/>
          </w:tcPr>
          <w:p>
            <w:pPr>
              <w:pStyle w:val="TableParagraph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При выходе участника из аудитории в сопровождении дежурного его олимпиадные материалы</w:t>
            </w:r>
            <w:r>
              <w:rPr>
                <w:spacing w:val="76"/>
                <w:w w:val="150"/>
                <w:sz w:val="22"/>
              </w:rPr>
              <w:t>  </w:t>
            </w:r>
            <w:r>
              <w:rPr>
                <w:sz w:val="22"/>
              </w:rPr>
              <w:t>(бланки</w:t>
            </w:r>
            <w:r>
              <w:rPr>
                <w:spacing w:val="76"/>
                <w:w w:val="150"/>
                <w:sz w:val="22"/>
              </w:rPr>
              <w:t>  </w:t>
            </w:r>
            <w:r>
              <w:rPr>
                <w:sz w:val="22"/>
              </w:rPr>
              <w:t>заданий,</w:t>
            </w:r>
            <w:r>
              <w:rPr>
                <w:spacing w:val="76"/>
                <w:w w:val="150"/>
                <w:sz w:val="22"/>
              </w:rPr>
              <w:t>  </w:t>
            </w:r>
            <w:r>
              <w:rPr>
                <w:spacing w:val="-2"/>
                <w:sz w:val="22"/>
              </w:rPr>
              <w:t>ответов,</w:t>
            </w:r>
          </w:p>
          <w:p>
            <w:pPr>
              <w:pStyle w:val="TableParagraph"/>
              <w:spacing w:line="233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черновики)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оставлены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столе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2" w:hRule="atLeast"/>
        </w:trPr>
        <w:tc>
          <w:tcPr>
            <w:tcW w:w="4503" w:type="dxa"/>
          </w:tcPr>
          <w:p>
            <w:pPr>
              <w:pStyle w:val="TableParagraph"/>
              <w:tabs>
                <w:tab w:pos="1988" w:val="left" w:leader="none"/>
                <w:tab w:pos="3723" w:val="left" w:leader="none"/>
              </w:tabs>
              <w:ind w:left="107" w:right="95"/>
              <w:rPr>
                <w:sz w:val="22"/>
              </w:rPr>
            </w:pPr>
            <w:r>
              <w:rPr>
                <w:spacing w:val="-2"/>
                <w:sz w:val="22"/>
              </w:rPr>
              <w:t>Продолжение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работы </w:t>
            </w:r>
            <w:r>
              <w:rPr>
                <w:sz w:val="22"/>
              </w:rPr>
              <w:t>участников(ами)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окончания</w:t>
            </w:r>
            <w:r>
              <w:rPr>
                <w:spacing w:val="54"/>
                <w:sz w:val="22"/>
              </w:rPr>
              <w:t> </w:t>
            </w:r>
            <w:r>
              <w:rPr>
                <w:spacing w:val="-2"/>
                <w:sz w:val="22"/>
              </w:rPr>
              <w:t>времени,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отведенного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олимпиадного </w:t>
            </w:r>
            <w:r>
              <w:rPr>
                <w:spacing w:val="-4"/>
                <w:sz w:val="22"/>
              </w:rPr>
              <w:t>тура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6"/>
        <w:ind w:left="0"/>
        <w:jc w:val="left"/>
      </w:pPr>
    </w:p>
    <w:p>
      <w:pPr>
        <w:pStyle w:val="BodyText"/>
        <w:tabs>
          <w:tab w:pos="9795" w:val="left" w:leader="none"/>
        </w:tabs>
        <w:ind w:left="223"/>
        <w:jc w:val="left"/>
      </w:pPr>
      <w:r>
        <w:rPr>
          <w:spacing w:val="-2"/>
        </w:rPr>
        <w:t>Замечания, </w:t>
      </w:r>
      <w:r>
        <w:rPr/>
        <w:t>предложения: </w:t>
      </w:r>
      <w:r>
        <w:rPr>
          <w:u w:val="single"/>
        </w:rPr>
        <w:tab/>
      </w:r>
    </w:p>
    <w:p>
      <w:pPr>
        <w:pStyle w:val="BodyText"/>
        <w:spacing w:before="40"/>
        <w:ind w:left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904036</wp:posOffset>
                </wp:positionH>
                <wp:positionV relativeFrom="paragraph">
                  <wp:posOffset>187056</wp:posOffset>
                </wp:positionV>
                <wp:extent cx="6107430" cy="127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6107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0">
                              <a:moveTo>
                                <a:pt x="0" y="0"/>
                              </a:moveTo>
                              <a:lnTo>
                                <a:pt x="6106864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83998pt;margin-top:14.728854pt;width:480.9pt;height:.1pt;mso-position-horizontal-relative:page;mso-position-vertical-relative:paragraph;z-index:-15727104;mso-wrap-distance-left:0;mso-wrap-distance-right:0" id="docshape4" coordorigin="1424,295" coordsize="9618,0" path="m1424,295l11041,295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904036</wp:posOffset>
                </wp:positionH>
                <wp:positionV relativeFrom="paragraph">
                  <wp:posOffset>376413</wp:posOffset>
                </wp:positionV>
                <wp:extent cx="6106160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106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6160" h="0">
                              <a:moveTo>
                                <a:pt x="0" y="0"/>
                              </a:moveTo>
                              <a:lnTo>
                                <a:pt x="6105705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83998pt;margin-top:29.638826pt;width:480.8pt;height:.1pt;mso-position-horizontal-relative:page;mso-position-vertical-relative:paragraph;z-index:-15726592;mso-wrap-distance-left:0;mso-wrap-distance-right:0" id="docshape5" coordorigin="1424,593" coordsize="9616,0" path="m1424,593l11039,5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8"/>
        <w:ind w:left="0"/>
        <w:jc w:val="left"/>
        <w:rPr>
          <w:sz w:val="20"/>
        </w:rPr>
      </w:pPr>
    </w:p>
    <w:p>
      <w:pPr>
        <w:pStyle w:val="BodyText"/>
        <w:tabs>
          <w:tab w:pos="6969" w:val="left" w:leader="none"/>
          <w:tab w:pos="8927" w:val="left" w:leader="none"/>
        </w:tabs>
        <w:spacing w:line="299" w:lineRule="exact" w:before="299"/>
        <w:ind w:left="223"/>
        <w:jc w:val="left"/>
      </w:pPr>
      <w:r>
        <w:rPr/>
        <w:t>Общественный наблюдатель: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>
      <w:pPr>
        <w:tabs>
          <w:tab w:pos="7557" w:val="left" w:leader="none"/>
        </w:tabs>
        <w:spacing w:line="230" w:lineRule="exact" w:before="0"/>
        <w:ind w:left="4976" w:right="0" w:firstLine="0"/>
        <w:jc w:val="left"/>
        <w:rPr>
          <w:sz w:val="20"/>
        </w:rPr>
      </w:pPr>
      <w:r>
        <w:rPr>
          <w:spacing w:val="-2"/>
          <w:sz w:val="20"/>
        </w:rPr>
        <w:t>(ФИО)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>
      <w:pPr>
        <w:pStyle w:val="BodyText"/>
        <w:ind w:left="0"/>
        <w:jc w:val="left"/>
        <w:rPr>
          <w:sz w:val="20"/>
        </w:rPr>
      </w:pPr>
    </w:p>
    <w:p>
      <w:pPr>
        <w:spacing w:before="0"/>
        <w:ind w:left="223" w:right="0" w:firstLine="0"/>
        <w:jc w:val="left"/>
        <w:rPr>
          <w:sz w:val="20"/>
        </w:rPr>
      </w:pPr>
      <w:r>
        <w:rPr>
          <w:sz w:val="20"/>
        </w:rPr>
        <w:t>Акт</w:t>
      </w:r>
      <w:r>
        <w:rPr>
          <w:spacing w:val="-12"/>
          <w:sz w:val="20"/>
        </w:rPr>
        <w:t> </w:t>
      </w:r>
      <w:r>
        <w:rPr>
          <w:sz w:val="20"/>
        </w:rPr>
        <w:t>принял</w:t>
      </w:r>
      <w:r>
        <w:rPr>
          <w:spacing w:val="-12"/>
          <w:sz w:val="20"/>
        </w:rPr>
        <w:t> </w:t>
      </w:r>
      <w:r>
        <w:rPr>
          <w:sz w:val="20"/>
        </w:rPr>
        <w:t>организатор</w:t>
      </w:r>
      <w:r>
        <w:rPr>
          <w:spacing w:val="-10"/>
          <w:sz w:val="20"/>
        </w:rPr>
        <w:t> </w:t>
      </w:r>
      <w:r>
        <w:rPr>
          <w:sz w:val="20"/>
        </w:rPr>
        <w:t>проведения</w:t>
      </w:r>
      <w:r>
        <w:rPr>
          <w:spacing w:val="-12"/>
          <w:sz w:val="20"/>
        </w:rPr>
        <w:t> </w:t>
      </w:r>
      <w:r>
        <w:rPr>
          <w:sz w:val="20"/>
        </w:rPr>
        <w:t>этапа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олимпиады</w:t>
      </w:r>
    </w:p>
    <w:p>
      <w:pPr>
        <w:pStyle w:val="BodyText"/>
        <w:ind w:left="0"/>
        <w:jc w:val="left"/>
        <w:rPr>
          <w:sz w:val="20"/>
        </w:rPr>
      </w:pPr>
    </w:p>
    <w:p>
      <w:pPr>
        <w:tabs>
          <w:tab w:pos="3659" w:val="left" w:leader="none"/>
          <w:tab w:pos="5616" w:val="left" w:leader="none"/>
        </w:tabs>
        <w:spacing w:line="299" w:lineRule="exact" w:before="0"/>
        <w:ind w:left="223" w:right="0" w:firstLine="0"/>
        <w:jc w:val="left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/</w:t>
      </w:r>
      <w:r>
        <w:rPr>
          <w:sz w:val="26"/>
          <w:u w:val="single"/>
        </w:rPr>
        <w:tab/>
      </w:r>
    </w:p>
    <w:p>
      <w:pPr>
        <w:tabs>
          <w:tab w:pos="4256" w:val="left" w:leader="none"/>
        </w:tabs>
        <w:spacing w:line="230" w:lineRule="exact" w:before="0"/>
        <w:ind w:left="1574" w:right="0" w:firstLine="0"/>
        <w:jc w:val="left"/>
        <w:rPr>
          <w:sz w:val="20"/>
        </w:rPr>
      </w:pPr>
      <w:r>
        <w:rPr>
          <w:spacing w:val="-2"/>
          <w:sz w:val="20"/>
        </w:rPr>
        <w:t>(ФИО)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sectPr>
      <w:type w:val="continuous"/>
      <w:pgSz w:w="11910" w:h="16840"/>
      <w:pgMar w:top="680" w:bottom="280" w:left="12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190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223" w:hanging="41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0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8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6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64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2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41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."/>
      <w:lvlJc w:val="left"/>
      <w:pPr>
        <w:ind w:left="1363" w:hanging="37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4" w:hanging="3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8" w:hanging="3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2" w:hanging="3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6" w:hanging="3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3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4" w:hanging="3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9" w:hanging="3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3" w:hanging="37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363"/>
      <w:jc w:val="both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905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63" w:firstLine="70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2024-10-16T04:55:48Z</dcterms:created>
  <dcterms:modified xsi:type="dcterms:W3CDTF">2024-10-16T04:55:48Z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LastSaved">
    <vt:filetime>2024-10-16T00:00:00Z</vt:filetime>
  </property>
  <property fmtid="{D5CDD505-2E9C-101B-9397-08002B2CF9AE}" pid="4" name="Producer">
    <vt:lpwstr>iLovePDF</vt:lpwstr>
  </property>
</Properties>
</file>